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326"/>
        <w:tblW w:w="5065" w:type="pct"/>
        <w:tblLook w:val="04A0"/>
      </w:tblPr>
      <w:tblGrid>
        <w:gridCol w:w="9409"/>
      </w:tblGrid>
      <w:tr w:rsidR="006E3917" w:rsidTr="00CA7F14">
        <w:trPr>
          <w:trHeight w:val="2259"/>
        </w:trPr>
        <w:sdt>
          <w:sdtPr>
            <w:rPr>
              <w:rFonts w:asciiTheme="majorHAnsi" w:eastAsiaTheme="majorEastAsia" w:hAnsiTheme="majorHAnsi" w:cstheme="majorBidi"/>
              <w:caps/>
              <w:color w:val="CC3399"/>
              <w:sz w:val="20"/>
              <w:szCs w:val="20"/>
            </w:rPr>
            <w:alias w:val="Société"/>
            <w:id w:val="15524243"/>
            <w:placeholder>
              <w:docPart w:val="83FAE75CEF054481B3F9920609FA67F4"/>
            </w:placeholder>
            <w:dataBinding w:prefixMappings="xmlns:ns0='http://schemas.openxmlformats.org/officeDocument/2006/extended-properties'" w:xpath="/ns0:Properties[1]/ns0:Company[1]" w:storeItemID="{6668398D-A668-4E3E-A5EB-62B293D839F1}"/>
            <w:text/>
          </w:sdtPr>
          <w:sdtContent>
            <w:tc>
              <w:tcPr>
                <w:tcW w:w="5000" w:type="pct"/>
                <w:shd w:val="clear" w:color="auto" w:fill="auto"/>
              </w:tcPr>
              <w:p w:rsidR="006E3917" w:rsidRDefault="00DA33E0" w:rsidP="00DA33E0">
                <w:pPr>
                  <w:pStyle w:val="Sansinterligne"/>
                  <w:jc w:val="center"/>
                  <w:rPr>
                    <w:rFonts w:asciiTheme="majorHAnsi" w:eastAsiaTheme="majorEastAsia" w:hAnsiTheme="majorHAnsi" w:cstheme="majorBidi"/>
                    <w:caps/>
                  </w:rPr>
                </w:pPr>
                <w:r w:rsidRPr="00DA33E0">
                  <w:rPr>
                    <w:rFonts w:asciiTheme="majorHAnsi" w:eastAsiaTheme="majorEastAsia" w:hAnsiTheme="majorHAnsi" w:cstheme="majorBidi"/>
                    <w:caps/>
                    <w:color w:val="CC3399"/>
                    <w:sz w:val="20"/>
                    <w:szCs w:val="20"/>
                  </w:rPr>
                  <w:t>aSSISTANce, Services aux particuliers</w:t>
                </w:r>
              </w:p>
            </w:tc>
          </w:sdtContent>
        </w:sdt>
      </w:tr>
      <w:tr w:rsidR="006E3917" w:rsidTr="00CA7F14">
        <w:trPr>
          <w:trHeight w:val="1129"/>
        </w:trPr>
        <w:sdt>
          <w:sdtPr>
            <w:rPr>
              <w:rFonts w:cs="Times New Roman"/>
              <w:b/>
              <w:color w:val="CC3399"/>
              <w:sz w:val="72"/>
              <w:szCs w:val="72"/>
            </w:rPr>
            <w:alias w:val="Titre"/>
            <w:id w:val="15524250"/>
            <w:placeholder>
              <w:docPart w:val="3160D1D428084354A6B0A1FB91AB6DD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shd w:val="clear" w:color="auto" w:fill="auto"/>
                <w:vAlign w:val="center"/>
              </w:tcPr>
              <w:p w:rsidR="006E3917" w:rsidRDefault="006E3917" w:rsidP="00DA33E0">
                <w:pPr>
                  <w:pStyle w:val="Sansinterligne"/>
                  <w:jc w:val="center"/>
                  <w:rPr>
                    <w:rFonts w:asciiTheme="majorHAnsi" w:eastAsiaTheme="majorEastAsia" w:hAnsiTheme="majorHAnsi" w:cstheme="majorBidi"/>
                    <w:sz w:val="80"/>
                    <w:szCs w:val="80"/>
                  </w:rPr>
                </w:pPr>
                <w:r w:rsidRPr="00CA7F14">
                  <w:rPr>
                    <w:rFonts w:cs="Times New Roman"/>
                    <w:b/>
                    <w:color w:val="CC3399"/>
                    <w:sz w:val="72"/>
                    <w:szCs w:val="72"/>
                  </w:rPr>
                  <w:t>LIVRET D’ACCUEIL</w:t>
                </w:r>
              </w:p>
            </w:tc>
          </w:sdtContent>
        </w:sdt>
      </w:tr>
      <w:tr w:rsidR="006E3917" w:rsidTr="00DA33E0">
        <w:trPr>
          <w:trHeight w:val="565"/>
        </w:trPr>
        <w:tc>
          <w:tcPr>
            <w:tcW w:w="5000" w:type="pct"/>
            <w:vAlign w:val="center"/>
          </w:tcPr>
          <w:p w:rsidR="006E3917" w:rsidRDefault="006E3917" w:rsidP="00DA33E0">
            <w:pPr>
              <w:pStyle w:val="Sansinterligne"/>
              <w:jc w:val="center"/>
              <w:rPr>
                <w:rFonts w:asciiTheme="majorHAnsi" w:eastAsiaTheme="majorEastAsia" w:hAnsiTheme="majorHAnsi" w:cstheme="majorBidi"/>
                <w:sz w:val="44"/>
                <w:szCs w:val="44"/>
              </w:rPr>
            </w:pPr>
          </w:p>
        </w:tc>
      </w:tr>
      <w:tr w:rsidR="006E3917" w:rsidTr="00DA33E0">
        <w:trPr>
          <w:trHeight w:val="282"/>
        </w:trPr>
        <w:tc>
          <w:tcPr>
            <w:tcW w:w="5000" w:type="pct"/>
            <w:vAlign w:val="center"/>
          </w:tcPr>
          <w:p w:rsidR="006E3917" w:rsidRDefault="006E3917" w:rsidP="00DA33E0">
            <w:pPr>
              <w:pStyle w:val="Sansinterligne"/>
              <w:jc w:val="center"/>
            </w:pPr>
          </w:p>
        </w:tc>
      </w:tr>
      <w:tr w:rsidR="006E3917" w:rsidTr="00DA33E0">
        <w:trPr>
          <w:trHeight w:val="282"/>
        </w:trPr>
        <w:tc>
          <w:tcPr>
            <w:tcW w:w="5000" w:type="pct"/>
            <w:vAlign w:val="center"/>
          </w:tcPr>
          <w:p w:rsidR="006E3917" w:rsidRDefault="006E3917" w:rsidP="00DA33E0">
            <w:pPr>
              <w:pStyle w:val="Sansinterligne"/>
              <w:jc w:val="center"/>
              <w:rPr>
                <w:b/>
                <w:bCs/>
              </w:rPr>
            </w:pPr>
          </w:p>
        </w:tc>
      </w:tr>
      <w:tr w:rsidR="006E3917" w:rsidTr="00DA33E0">
        <w:trPr>
          <w:trHeight w:val="282"/>
        </w:trPr>
        <w:tc>
          <w:tcPr>
            <w:tcW w:w="5000" w:type="pct"/>
            <w:vAlign w:val="center"/>
          </w:tcPr>
          <w:p w:rsidR="006E3917" w:rsidRDefault="006E3917" w:rsidP="00DA33E0">
            <w:pPr>
              <w:pStyle w:val="Sansinterligne"/>
              <w:jc w:val="center"/>
              <w:rPr>
                <w:b/>
                <w:bCs/>
              </w:rPr>
            </w:pPr>
          </w:p>
        </w:tc>
      </w:tr>
    </w:tbl>
    <w:p w:rsidR="006E3917" w:rsidRDefault="006E3917"/>
    <w:p w:rsidR="003F2B17" w:rsidRPr="00F21202" w:rsidRDefault="00BC6DEA" w:rsidP="00DA33E0">
      <w:pPr>
        <w:jc w:val="center"/>
        <w:rPr>
          <w:b/>
          <w:color w:val="AE1E85"/>
          <w:sz w:val="52"/>
          <w:szCs w:val="52"/>
        </w:rPr>
      </w:pPr>
      <w:r w:rsidRPr="00BC6DEA">
        <w:rPr>
          <w:noProof/>
          <w:lang w:eastAsia="fr-FR"/>
        </w:rPr>
        <w:pict>
          <v:group id="_x0000_s1026" style="position:absolute;left:0;text-align:left;margin-left:218.35pt;margin-top:39.05pt;width:138.85pt;height:55.6pt;z-index:-251654144;mso-position-horizontal-relative:page;mso-position-vertical-relative:page" coordorigin="2095,695" coordsize="2309,1112" o:allowincell="f">
            <v:shape id="_x0000_s1027" style="position:absolute;left:3818;top:844;width:576;height:874" coordsize="576,874" o:allowincell="f" path="m,l,111,172,794,1,834r,34l575,873,573,4,,xe" fillcolor="#c99bc7" stroked="f">
              <v:path arrowok="t"/>
            </v:shape>
            <v:shape id="_x0000_s1028" style="position:absolute;left:3334;top:771;width:617;height:979" coordsize="617,979" o:allowincell="f" path="m405,l23,92r127,30l,726,59,978,616,844,405,xe" fillcolor="#c99bc7" stroked="f">
              <v:path arrowok="t"/>
            </v:shape>
            <v:shape id="_x0000_s1029" style="position:absolute;left:2874;top:772;width:573;height:986" coordsize="573,986" o:allowincell="f" path="m15,l,63r,l,891r361,94l572,144,15,xe" fillcolor="#c99bc7" stroked="f">
              <v:path arrowok="t"/>
            </v:shape>
            <v:rect id="_x0000_s1030" style="position:absolute;left:2105;top:705;width:769;height:1091" o:allowincell="f" fillcolor="#ffe766" stroked="f">
              <v:path arrowok="t"/>
            </v:rect>
            <v:group id="_x0000_s1031" style="position:absolute;left:2224;top:954;width:477;height:578" coordorigin="2224,954" coordsize="477,578" o:allowincell="f">
              <v:shape id="_x0000_s1032" style="position:absolute;left:2224;top:954;width:477;height:578;mso-position-horizontal-relative:page;mso-position-vertical-relative:page" coordsize="477,578" o:allowincell="f" path="m238,l222,1,205,4r-17,7l171,21,155,35,141,55,129,80,,552r1,8l11,573r7,4l102,577r10,-8l152,422r289,l411,313r-229,l231,132r3,-11l236,115r2,-3l357,112r-3,-10l344,72,331,49,316,31,300,17,284,8,266,3,250,,238,xe" fillcolor="#a54d87" stroked="f">
                <v:path arrowok="t"/>
              </v:shape>
              <v:shape id="_x0000_s1033" style="position:absolute;left:2224;top:954;width:477;height:578;mso-position-horizontal-relative:page;mso-position-vertical-relative:page" coordsize="477,578" o:allowincell="f" path="m441,422r-116,l364,569r11,8l457,577r8,-4l469,566r5,-6l476,552,441,422xe" fillcolor="#a54d87" stroked="f">
                <v:path arrowok="t"/>
              </v:shape>
              <v:shape id="_x0000_s1034" style="position:absolute;left:2224;top:954;width:477;height:578;mso-position-horizontal-relative:page;mso-position-vertical-relative:page" coordsize="477,578" o:allowincell="f" path="m357,112r-119,l240,115r3,6l246,132r49,181l411,313,357,112xe" fillcolor="#a54d87" stroked="f">
                <v:path arrowok="t"/>
              </v:shape>
            </v:group>
            <v:shape id="_x0000_s1035" style="position:absolute;left:2729;top:1182;width:102;height:102" coordsize="102,102" o:allowincell="f" path="m64,l36,,24,5,5,25,,37,,65,5,77,25,96r12,5l64,101,76,96,96,77r5,-12l101,37,96,24,76,5,64,xe" fillcolor="#a54d87" stroked="f">
              <v:path arrowok="t"/>
            </v:shape>
            <v:group id="_x0000_s1036" style="position:absolute;left:2968;top:1036;width:285;height:464" coordorigin="2968,1036" coordsize="285,464" o:allowincell="f">
              <v:shape id="_x0000_s1037" style="position:absolute;left:2968;top:1036;width:285;height:464;mso-position-horizontal-relative:page;mso-position-vertical-relative:page" coordsize="285,464" o:allowincell="f" path="m27,353r-3,1l16,359r-4,5l,426r6,11l16,440r24,7l62,452r20,5l101,460r17,2l134,463r24,-1l179,459r20,-5l217,446r16,-10l250,420r14,-17l274,385r4,-10l136,375r-15,-1l103,371,84,367,62,362,38,354r-3,l33,353r-6,xe" fillcolor="#a54d87" stroked="f">
                <v:path arrowok="t"/>
              </v:shape>
              <v:shape id="_x0000_s1038" style="position:absolute;left:2968;top:1036;width:285;height:464;mso-position-horizontal-relative:page;mso-position-vertical-relative:page" coordsize="285,464" o:allowincell="f" path="m152,l129,1,108,4,89,10,71,18,55,28,39,44,26,60,17,78,11,97,8,117r1,24l13,163r6,19l29,199r12,15l55,228r10,7l66,235r90,46l182,301r10,17l193,328r,15l190,353r,1l182,361r-15,9l146,375r-10,l278,375r2,-8l284,349r,-27l281,299r-6,-20l267,261,257,246,245,232,231,220r-3,-2l227,217,136,172,109,153r-9,-16l102,113r9,-14l127,91r22,-3l258,88,273,35,267,24,257,20,235,13,214,8,194,4,175,1,158,r-6,xe" fillcolor="#a54d87" stroked="f">
                <v:path arrowok="t"/>
              </v:shape>
              <v:shape id="_x0000_s1039" style="position:absolute;left:2968;top:1036;width:285;height:464;mso-position-horizontal-relative:page;mso-position-vertical-relative:page" coordsize="285,464" o:allowincell="f" path="m258,88r-109,l168,89r20,3l207,96r20,7l233,105r2,l241,105r3,l252,101r4,-5l258,88xe" fillcolor="#a54d87" stroked="f">
                <v:path arrowok="t"/>
              </v:shape>
            </v:group>
            <v:group id="_x0000_s1040" style="position:absolute;left:3419;top:1028;width:380;height:461" coordorigin="3419,1028" coordsize="380,461" o:allowincell="f">
              <v:shape id="_x0000_s1041" style="position:absolute;left:3419;top:1028;width:380;height:461;mso-position-horizontal-relative:page;mso-position-vertical-relative:page" coordsize="380,461" o:allowincell="f" path="m350,335r-229,l258,337r32,116l298,460r66,l370,457r7,-10l379,441r-2,-7l350,335xe" fillcolor="#a54d87" stroked="f">
                <v:path arrowok="t"/>
              </v:shape>
              <v:shape id="_x0000_s1042" style="position:absolute;left:3419;top:1028;width:380;height:461;mso-position-horizontal-relative:page;mso-position-vertical-relative:page" coordsize="380,461" o:allowincell="f" path="m189,l173,1,156,5r-17,9l123,28,109,48,98,76,,437r1,7l9,454r6,3l81,458r8,-6l121,335r229,l327,250r-92,l144,249,186,96r2,-4l190,89r93,l281,82,271,53,257,32,242,17,225,7,208,2,192,r-3,xe" fillcolor="#a54d87" stroked="f">
                <v:path arrowok="t"/>
              </v:shape>
              <v:shape id="_x0000_s1043" style="position:absolute;left:3419;top:1028;width:380;height:461;mso-position-horizontal-relative:page;mso-position-vertical-relative:page" coordsize="380,461" o:allowincell="f" path="m283,89r-93,l191,92r2,4l235,250r92,l283,89xe" fillcolor="#a54d87" stroked="f">
                <v:path arrowok="t"/>
              </v:shape>
            </v:group>
            <v:group id="_x0000_s1044" style="position:absolute;left:3990;top:1036;width:286;height:456" coordorigin="3990,1036" coordsize="286,456" o:allowincell="f">
              <v:shape id="_x0000_s1045" style="position:absolute;left:3990;top:1036;width:286;height:456;mso-position-horizontal-relative:page;mso-position-vertical-relative:page" coordsize="286,456" o:allowincell="f" path="m9,l,9,,445r9,9l81,455r9,-10l90,302r52,l156,301r21,-3l196,292r18,-8l231,273r14,-13l258,244r11,-17l274,215r-184,l90,88r183,l270,83,262,67,251,52r-4,-5l232,33,216,22,198,13,179,7,158,2,136,1,9,xe" fillcolor="#a54d87" stroked="f">
                <v:path arrowok="t"/>
              </v:shape>
              <v:shape id="_x0000_s1046" style="position:absolute;left:3990;top:1036;width:286;height:456;mso-position-horizontal-relative:page;mso-position-vertical-relative:page" coordsize="286,456" o:allowincell="f" path="m142,302r-52,l133,302r9,xe" fillcolor="#a54d87" stroked="f">
                <v:path arrowok="t"/>
              </v:shape>
              <v:shape id="_x0000_s1047" style="position:absolute;left:3990;top:1036;width:286;height:456;mso-position-horizontal-relative:page;mso-position-vertical-relative:page" coordsize="286,456" o:allowincell="f" path="m273,88l90,88r43,1l155,92r18,9l186,120r6,18l192,165r-4,18l181,196r-15,12l147,215r-57,l274,215r3,-6l282,189r3,-20l284,143r-2,-23l277,100,273,88xe" fillcolor="#a54d87" stroked="f">
                <v:path arrowok="t"/>
              </v:shape>
            </v:group>
            <w10:wrap anchorx="page" anchory="page"/>
          </v:group>
        </w:pict>
      </w:r>
      <w:r w:rsidR="0010782B" w:rsidRPr="00F21202">
        <w:rPr>
          <w:b/>
          <w:color w:val="AE1E85"/>
          <w:sz w:val="52"/>
          <w:szCs w:val="52"/>
        </w:rPr>
        <w:t>Contacts :</w:t>
      </w:r>
    </w:p>
    <w:p w:rsidR="003F2B17" w:rsidRPr="00F21202" w:rsidRDefault="003F2B17" w:rsidP="00823D16">
      <w:pPr>
        <w:jc w:val="center"/>
        <w:rPr>
          <w:b/>
          <w:color w:val="AE1E85"/>
          <w:sz w:val="52"/>
          <w:szCs w:val="52"/>
        </w:rPr>
      </w:pPr>
      <w:r w:rsidRPr="00F21202">
        <w:rPr>
          <w:b/>
          <w:color w:val="AE1E85"/>
          <w:sz w:val="52"/>
          <w:szCs w:val="52"/>
        </w:rPr>
        <w:t>04 68 49 40 28</w:t>
      </w:r>
    </w:p>
    <w:p w:rsidR="003F2B17" w:rsidRPr="00F21202" w:rsidRDefault="003F2B17" w:rsidP="00823D16">
      <w:pPr>
        <w:jc w:val="center"/>
        <w:rPr>
          <w:b/>
          <w:color w:val="AE1E85"/>
          <w:sz w:val="52"/>
          <w:szCs w:val="52"/>
        </w:rPr>
      </w:pPr>
      <w:r w:rsidRPr="00F21202">
        <w:rPr>
          <w:b/>
          <w:color w:val="AE1E85"/>
          <w:sz w:val="52"/>
          <w:szCs w:val="52"/>
        </w:rPr>
        <w:t>06 44 17 31 99</w:t>
      </w:r>
    </w:p>
    <w:p w:rsidR="00AF3DA1" w:rsidRPr="00F21202" w:rsidRDefault="00BC6DEA" w:rsidP="00AF3DA1">
      <w:pPr>
        <w:pStyle w:val="Sansinterligne"/>
        <w:jc w:val="center"/>
        <w:rPr>
          <w:b/>
          <w:color w:val="AE1E85"/>
          <w:sz w:val="52"/>
          <w:szCs w:val="52"/>
        </w:rPr>
      </w:pPr>
      <w:hyperlink r:id="rId8" w:history="1">
        <w:r w:rsidR="00AF3DA1" w:rsidRPr="00F21202">
          <w:rPr>
            <w:rStyle w:val="Lienhypertexte"/>
            <w:b/>
            <w:color w:val="AE1E85"/>
            <w:sz w:val="52"/>
            <w:szCs w:val="52"/>
          </w:rPr>
          <w:t>www.asap-aude.com</w:t>
        </w:r>
      </w:hyperlink>
    </w:p>
    <w:p w:rsidR="003F2B17" w:rsidRPr="00F21202" w:rsidRDefault="00BC6DEA" w:rsidP="00823D16">
      <w:pPr>
        <w:jc w:val="center"/>
        <w:rPr>
          <w:b/>
          <w:color w:val="AE1E85"/>
          <w:sz w:val="52"/>
          <w:szCs w:val="52"/>
        </w:rPr>
      </w:pPr>
      <w:hyperlink r:id="rId9" w:history="1">
        <w:r w:rsidR="00CD1F0D" w:rsidRPr="00F21202">
          <w:rPr>
            <w:rStyle w:val="Lienhypertexte"/>
            <w:b/>
            <w:color w:val="AE1E85"/>
            <w:sz w:val="52"/>
            <w:szCs w:val="52"/>
          </w:rPr>
          <w:t>contact@asap-aude.com</w:t>
        </w:r>
      </w:hyperlink>
    </w:p>
    <w:p w:rsidR="00CD1F0D" w:rsidRPr="007866C2" w:rsidRDefault="00CD1F0D" w:rsidP="00CD1F0D">
      <w:pPr>
        <w:pStyle w:val="Sansinterligne"/>
        <w:jc w:val="center"/>
        <w:rPr>
          <w:b/>
          <w:color w:val="AE1E85"/>
          <w:sz w:val="24"/>
          <w:szCs w:val="24"/>
        </w:rPr>
      </w:pPr>
      <w:r w:rsidRPr="007866C2">
        <w:rPr>
          <w:b/>
          <w:color w:val="AE1E85"/>
          <w:sz w:val="24"/>
          <w:szCs w:val="24"/>
        </w:rPr>
        <w:t>Adresse : 3 rue Jean Jaurès</w:t>
      </w:r>
    </w:p>
    <w:p w:rsidR="00CD1F0D" w:rsidRPr="007866C2" w:rsidRDefault="00CD1F0D" w:rsidP="00CD1F0D">
      <w:pPr>
        <w:pStyle w:val="Sansinterligne"/>
        <w:jc w:val="center"/>
        <w:rPr>
          <w:b/>
          <w:color w:val="AE1E85"/>
          <w:sz w:val="24"/>
          <w:szCs w:val="24"/>
        </w:rPr>
      </w:pPr>
      <w:r w:rsidRPr="007866C2">
        <w:rPr>
          <w:b/>
          <w:color w:val="AE1E85"/>
          <w:sz w:val="24"/>
          <w:szCs w:val="24"/>
        </w:rPr>
        <w:t xml:space="preserve">11200 </w:t>
      </w:r>
      <w:proofErr w:type="spellStart"/>
      <w:r w:rsidRPr="007866C2">
        <w:rPr>
          <w:b/>
          <w:color w:val="AE1E85"/>
          <w:sz w:val="24"/>
          <w:szCs w:val="24"/>
        </w:rPr>
        <w:t>Camplong</w:t>
      </w:r>
      <w:proofErr w:type="spellEnd"/>
      <w:r w:rsidRPr="007866C2">
        <w:rPr>
          <w:b/>
          <w:color w:val="AE1E85"/>
          <w:sz w:val="24"/>
          <w:szCs w:val="24"/>
        </w:rPr>
        <w:t xml:space="preserve"> d’Aude</w:t>
      </w:r>
    </w:p>
    <w:p w:rsidR="00CD1F0D" w:rsidRDefault="00CD1F0D" w:rsidP="00CD1F0D">
      <w:pPr>
        <w:jc w:val="center"/>
        <w:rPr>
          <w:b/>
          <w:color w:val="AE1E85"/>
          <w:sz w:val="36"/>
          <w:szCs w:val="36"/>
        </w:rPr>
      </w:pPr>
    </w:p>
    <w:p w:rsidR="00DA33E0" w:rsidRDefault="00DA33E0" w:rsidP="00CD1F0D">
      <w:pPr>
        <w:jc w:val="center"/>
        <w:rPr>
          <w:b/>
          <w:color w:val="AE1E85"/>
          <w:sz w:val="36"/>
          <w:szCs w:val="36"/>
        </w:rPr>
      </w:pPr>
    </w:p>
    <w:p w:rsidR="00CD1F0D" w:rsidRPr="007866C2" w:rsidRDefault="00DA33E0" w:rsidP="00823D16">
      <w:pPr>
        <w:jc w:val="center"/>
        <w:rPr>
          <w:b/>
          <w:color w:val="AE1E85"/>
          <w:sz w:val="24"/>
          <w:szCs w:val="24"/>
        </w:rPr>
      </w:pPr>
      <w:r>
        <w:rPr>
          <w:b/>
          <w:color w:val="AE1E85"/>
          <w:sz w:val="24"/>
          <w:szCs w:val="24"/>
        </w:rPr>
        <w:t>E</w:t>
      </w:r>
      <w:r w:rsidR="00CD1F0D" w:rsidRPr="007866C2">
        <w:rPr>
          <w:b/>
          <w:color w:val="AE1E85"/>
          <w:sz w:val="24"/>
          <w:szCs w:val="24"/>
        </w:rPr>
        <w:t>xploitation personnelle</w:t>
      </w:r>
      <w:r w:rsidR="005E7130" w:rsidRPr="007866C2">
        <w:rPr>
          <w:b/>
          <w:color w:val="AE1E85"/>
          <w:sz w:val="24"/>
          <w:szCs w:val="24"/>
        </w:rPr>
        <w:t xml:space="preserve"> : Ghislaine </w:t>
      </w:r>
      <w:proofErr w:type="spellStart"/>
      <w:r w:rsidR="005E7130" w:rsidRPr="007866C2">
        <w:rPr>
          <w:b/>
          <w:color w:val="AE1E85"/>
          <w:sz w:val="24"/>
          <w:szCs w:val="24"/>
        </w:rPr>
        <w:t>Demorat</w:t>
      </w:r>
      <w:proofErr w:type="spellEnd"/>
    </w:p>
    <w:p w:rsidR="008B0948" w:rsidRPr="007866C2" w:rsidRDefault="008B0948" w:rsidP="00823D16">
      <w:pPr>
        <w:jc w:val="center"/>
        <w:rPr>
          <w:b/>
          <w:color w:val="AE1E85"/>
          <w:sz w:val="24"/>
          <w:szCs w:val="24"/>
        </w:rPr>
      </w:pPr>
      <w:r w:rsidRPr="007866C2">
        <w:rPr>
          <w:b/>
          <w:color w:val="AE1E85"/>
          <w:sz w:val="24"/>
          <w:szCs w:val="24"/>
        </w:rPr>
        <w:t>RCS</w:t>
      </w:r>
      <w:r w:rsidR="00CD1F0D" w:rsidRPr="007866C2">
        <w:rPr>
          <w:b/>
          <w:color w:val="AE1E85"/>
          <w:sz w:val="24"/>
          <w:szCs w:val="24"/>
        </w:rPr>
        <w:t xml:space="preserve"> de</w:t>
      </w:r>
      <w:r w:rsidRPr="007866C2">
        <w:rPr>
          <w:b/>
          <w:color w:val="AE1E85"/>
          <w:sz w:val="24"/>
          <w:szCs w:val="24"/>
        </w:rPr>
        <w:t xml:space="preserve"> Narbonne 803 331</w:t>
      </w:r>
      <w:r w:rsidR="00CD1F0D" w:rsidRPr="007866C2">
        <w:rPr>
          <w:b/>
          <w:color w:val="AE1E85"/>
          <w:sz w:val="24"/>
          <w:szCs w:val="24"/>
        </w:rPr>
        <w:t> </w:t>
      </w:r>
      <w:r w:rsidRPr="007866C2">
        <w:rPr>
          <w:b/>
          <w:color w:val="AE1E85"/>
          <w:sz w:val="24"/>
          <w:szCs w:val="24"/>
        </w:rPr>
        <w:t>768</w:t>
      </w:r>
      <w:r w:rsidR="00CD1F0D" w:rsidRPr="007866C2">
        <w:rPr>
          <w:b/>
          <w:color w:val="AE1E85"/>
          <w:sz w:val="24"/>
          <w:szCs w:val="24"/>
        </w:rPr>
        <w:t xml:space="preserve"> code APE 9609Z</w:t>
      </w:r>
    </w:p>
    <w:p w:rsidR="005E7130" w:rsidRDefault="005E7130" w:rsidP="00823D16">
      <w:pPr>
        <w:jc w:val="center"/>
        <w:rPr>
          <w:b/>
          <w:color w:val="AE1E85"/>
          <w:sz w:val="24"/>
          <w:szCs w:val="24"/>
        </w:rPr>
      </w:pPr>
      <w:r w:rsidRPr="007866C2">
        <w:rPr>
          <w:b/>
          <w:color w:val="AE1E85"/>
          <w:sz w:val="24"/>
          <w:szCs w:val="24"/>
        </w:rPr>
        <w:t>Agrément Services à La Personne N°</w:t>
      </w:r>
      <w:r w:rsidR="0070641D">
        <w:rPr>
          <w:b/>
          <w:color w:val="AE1E85"/>
          <w:sz w:val="24"/>
          <w:szCs w:val="24"/>
        </w:rPr>
        <w:t xml:space="preserve"> </w:t>
      </w:r>
      <w:r w:rsidR="00E45404">
        <w:rPr>
          <w:b/>
          <w:color w:val="AE1E85"/>
          <w:sz w:val="24"/>
          <w:szCs w:val="24"/>
        </w:rPr>
        <w:t>SAP</w:t>
      </w:r>
      <w:r w:rsidR="0070641D">
        <w:rPr>
          <w:b/>
          <w:color w:val="AE1E85"/>
          <w:sz w:val="24"/>
          <w:szCs w:val="24"/>
        </w:rPr>
        <w:t>803331768</w:t>
      </w:r>
      <w:r w:rsidR="00E45404">
        <w:rPr>
          <w:b/>
          <w:color w:val="AE1E85"/>
          <w:sz w:val="24"/>
          <w:szCs w:val="24"/>
        </w:rPr>
        <w:t xml:space="preserve"> du 23/07/2014</w:t>
      </w:r>
    </w:p>
    <w:p w:rsidR="007866C2" w:rsidRDefault="007866C2" w:rsidP="00823D16">
      <w:pPr>
        <w:jc w:val="center"/>
        <w:rPr>
          <w:b/>
          <w:color w:val="AE1E85"/>
          <w:sz w:val="24"/>
          <w:szCs w:val="24"/>
        </w:rPr>
      </w:pPr>
    </w:p>
    <w:p w:rsidR="007866C2" w:rsidRPr="007866C2" w:rsidRDefault="007866C2" w:rsidP="00823D16">
      <w:pPr>
        <w:jc w:val="center"/>
        <w:rPr>
          <w:b/>
          <w:color w:val="AE1E85"/>
          <w:sz w:val="24"/>
          <w:szCs w:val="24"/>
        </w:rPr>
      </w:pPr>
    </w:p>
    <w:p w:rsidR="005E7130" w:rsidRPr="007866C2" w:rsidRDefault="005E7130" w:rsidP="00823D16">
      <w:pPr>
        <w:jc w:val="center"/>
        <w:rPr>
          <w:b/>
          <w:color w:val="AE1E85"/>
          <w:sz w:val="24"/>
          <w:szCs w:val="24"/>
        </w:rPr>
      </w:pPr>
      <w:r w:rsidRPr="007866C2">
        <w:rPr>
          <w:b/>
          <w:color w:val="AE1E85"/>
          <w:sz w:val="24"/>
          <w:szCs w:val="24"/>
        </w:rPr>
        <w:t>Cher Cliente, chère client</w:t>
      </w:r>
    </w:p>
    <w:p w:rsidR="005E7130" w:rsidRPr="007866C2" w:rsidRDefault="005E7130" w:rsidP="00823D16">
      <w:pPr>
        <w:jc w:val="center"/>
        <w:rPr>
          <w:b/>
          <w:color w:val="AE1E85"/>
          <w:sz w:val="24"/>
          <w:szCs w:val="24"/>
        </w:rPr>
      </w:pPr>
    </w:p>
    <w:p w:rsidR="005E7130" w:rsidRPr="007866C2" w:rsidRDefault="005E7130" w:rsidP="007B2D5F">
      <w:pPr>
        <w:jc w:val="both"/>
        <w:rPr>
          <w:b/>
          <w:color w:val="AE1E85"/>
          <w:sz w:val="24"/>
          <w:szCs w:val="24"/>
        </w:rPr>
      </w:pPr>
      <w:r w:rsidRPr="007866C2">
        <w:rPr>
          <w:b/>
          <w:color w:val="AE1E85"/>
          <w:sz w:val="24"/>
          <w:szCs w:val="24"/>
        </w:rPr>
        <w:t>Vous avez choisi de faire appel à A.SAP qui espère se montrer digne de votre confiance et vous en remercie.</w:t>
      </w:r>
    </w:p>
    <w:p w:rsidR="005E7130" w:rsidRPr="007866C2" w:rsidRDefault="005E7130" w:rsidP="007B2D5F">
      <w:pPr>
        <w:jc w:val="both"/>
        <w:rPr>
          <w:b/>
          <w:color w:val="AE1E85"/>
          <w:sz w:val="24"/>
          <w:szCs w:val="24"/>
        </w:rPr>
      </w:pPr>
    </w:p>
    <w:p w:rsidR="005E7130" w:rsidRPr="007866C2" w:rsidRDefault="005E7130" w:rsidP="007B2D5F">
      <w:pPr>
        <w:jc w:val="both"/>
        <w:rPr>
          <w:b/>
          <w:color w:val="AE1E85"/>
          <w:sz w:val="24"/>
          <w:szCs w:val="24"/>
        </w:rPr>
      </w:pPr>
      <w:r w:rsidRPr="007866C2">
        <w:rPr>
          <w:b/>
          <w:color w:val="AE1E85"/>
          <w:sz w:val="24"/>
          <w:szCs w:val="24"/>
        </w:rPr>
        <w:t>Les va</w:t>
      </w:r>
      <w:r w:rsidR="009574CE">
        <w:rPr>
          <w:b/>
          <w:color w:val="AE1E85"/>
          <w:sz w:val="24"/>
          <w:szCs w:val="24"/>
        </w:rPr>
        <w:t>leurs d’A.SAP : écoute, respect et</w:t>
      </w:r>
      <w:r w:rsidRPr="007866C2">
        <w:rPr>
          <w:b/>
          <w:color w:val="AE1E85"/>
          <w:sz w:val="24"/>
          <w:szCs w:val="24"/>
        </w:rPr>
        <w:t xml:space="preserve"> </w:t>
      </w:r>
      <w:r w:rsidR="008245C4" w:rsidRPr="007866C2">
        <w:rPr>
          <w:b/>
          <w:color w:val="AE1E85"/>
          <w:sz w:val="24"/>
          <w:szCs w:val="24"/>
        </w:rPr>
        <w:t>engagement sont le gage de la pérennité de cette exploitation personnelle qui s’engage à vous fournir un s</w:t>
      </w:r>
      <w:r w:rsidR="007B2D5F" w:rsidRPr="007866C2">
        <w:rPr>
          <w:b/>
          <w:color w:val="AE1E85"/>
          <w:sz w:val="24"/>
          <w:szCs w:val="24"/>
        </w:rPr>
        <w:t xml:space="preserve">ervice de qualité ainsi que </w:t>
      </w:r>
      <w:r w:rsidR="008245C4" w:rsidRPr="007866C2">
        <w:rPr>
          <w:b/>
          <w:color w:val="AE1E85"/>
          <w:sz w:val="24"/>
          <w:szCs w:val="24"/>
        </w:rPr>
        <w:t>fiabilité et réactivité</w:t>
      </w:r>
      <w:r w:rsidR="00675446" w:rsidRPr="007866C2">
        <w:rPr>
          <w:b/>
          <w:color w:val="AE1E85"/>
          <w:sz w:val="24"/>
          <w:szCs w:val="24"/>
        </w:rPr>
        <w:t>.</w:t>
      </w:r>
    </w:p>
    <w:p w:rsidR="00675446" w:rsidRPr="007866C2" w:rsidRDefault="00675446" w:rsidP="007B2D5F">
      <w:pPr>
        <w:jc w:val="both"/>
        <w:rPr>
          <w:b/>
          <w:color w:val="AE1E85"/>
          <w:sz w:val="24"/>
          <w:szCs w:val="24"/>
        </w:rPr>
      </w:pPr>
    </w:p>
    <w:p w:rsidR="00675446" w:rsidRPr="007866C2" w:rsidRDefault="00675446" w:rsidP="007C20A9">
      <w:pPr>
        <w:jc w:val="both"/>
        <w:rPr>
          <w:b/>
          <w:color w:val="AE1E85"/>
          <w:sz w:val="24"/>
          <w:szCs w:val="24"/>
        </w:rPr>
      </w:pPr>
      <w:r w:rsidRPr="007866C2">
        <w:rPr>
          <w:b/>
          <w:color w:val="AE1E85"/>
          <w:sz w:val="24"/>
          <w:szCs w:val="24"/>
        </w:rPr>
        <w:t xml:space="preserve">Ce livret d’accueil vous est remis lors de notre entrevue à votre domicile pour évaluer vos besoins.  Il vous permettra de mieux connaître </w:t>
      </w:r>
      <w:r w:rsidR="007B2D5F" w:rsidRPr="007866C2">
        <w:rPr>
          <w:b/>
          <w:color w:val="AE1E85"/>
          <w:sz w:val="24"/>
          <w:szCs w:val="24"/>
        </w:rPr>
        <w:t xml:space="preserve">les services proposés par A.SAP et de répondre aux questions que vous vous posez.  Néanmoins, votre assistante personnelle, Ghislaine </w:t>
      </w:r>
      <w:proofErr w:type="spellStart"/>
      <w:r w:rsidR="007B2D5F" w:rsidRPr="007866C2">
        <w:rPr>
          <w:b/>
          <w:color w:val="AE1E85"/>
          <w:sz w:val="24"/>
          <w:szCs w:val="24"/>
        </w:rPr>
        <w:t>Demorat</w:t>
      </w:r>
      <w:proofErr w:type="spellEnd"/>
      <w:r w:rsidR="007B2D5F" w:rsidRPr="007866C2">
        <w:rPr>
          <w:b/>
          <w:color w:val="AE1E85"/>
          <w:sz w:val="24"/>
          <w:szCs w:val="24"/>
        </w:rPr>
        <w:t>, reste à votre écoute et disponible par téléphone, par mail ou directement à votre domicile.</w:t>
      </w:r>
    </w:p>
    <w:p w:rsidR="00675446" w:rsidRPr="00F21202" w:rsidRDefault="00675446" w:rsidP="007B2D5F">
      <w:pPr>
        <w:jc w:val="both"/>
        <w:rPr>
          <w:b/>
          <w:color w:val="AE1E85"/>
          <w:sz w:val="36"/>
          <w:szCs w:val="36"/>
        </w:rPr>
      </w:pPr>
    </w:p>
    <w:p w:rsidR="00675446" w:rsidRPr="00F21202" w:rsidRDefault="00675446" w:rsidP="007B2D5F">
      <w:pPr>
        <w:jc w:val="both"/>
        <w:rPr>
          <w:b/>
          <w:color w:val="AE1E85"/>
          <w:sz w:val="36"/>
          <w:szCs w:val="36"/>
        </w:rPr>
      </w:pPr>
    </w:p>
    <w:p w:rsidR="005E7130" w:rsidRDefault="005E7130" w:rsidP="00823D16">
      <w:pPr>
        <w:jc w:val="center"/>
        <w:rPr>
          <w:b/>
          <w:color w:val="AE1E85"/>
          <w:sz w:val="36"/>
          <w:szCs w:val="36"/>
        </w:rPr>
      </w:pPr>
    </w:p>
    <w:p w:rsidR="007866C2" w:rsidRPr="00F21202" w:rsidRDefault="007866C2" w:rsidP="00823D16">
      <w:pPr>
        <w:jc w:val="center"/>
        <w:rPr>
          <w:b/>
          <w:color w:val="AE1E85"/>
          <w:sz w:val="36"/>
          <w:szCs w:val="36"/>
        </w:rPr>
      </w:pPr>
    </w:p>
    <w:p w:rsidR="005E7130" w:rsidRPr="007866C2" w:rsidRDefault="007B2D5F" w:rsidP="007B2D5F">
      <w:pPr>
        <w:pStyle w:val="Sansinterligne"/>
        <w:rPr>
          <w:b/>
          <w:color w:val="AE1E85"/>
          <w:sz w:val="24"/>
          <w:szCs w:val="24"/>
        </w:rPr>
      </w:pPr>
      <w:r w:rsidRPr="00F21202">
        <w:rPr>
          <w:color w:val="AE1E85"/>
        </w:rPr>
        <w:tab/>
      </w:r>
      <w:r w:rsidRPr="00F21202">
        <w:rPr>
          <w:color w:val="AE1E85"/>
        </w:rPr>
        <w:tab/>
      </w:r>
      <w:r w:rsidRPr="00F21202">
        <w:rPr>
          <w:color w:val="AE1E85"/>
        </w:rPr>
        <w:tab/>
      </w:r>
      <w:r w:rsidRPr="00F21202">
        <w:rPr>
          <w:color w:val="AE1E85"/>
        </w:rPr>
        <w:tab/>
      </w:r>
      <w:r w:rsidRPr="00F21202">
        <w:rPr>
          <w:color w:val="AE1E85"/>
        </w:rPr>
        <w:tab/>
      </w:r>
      <w:r w:rsidRPr="00F21202">
        <w:rPr>
          <w:color w:val="AE1E85"/>
        </w:rPr>
        <w:tab/>
      </w:r>
      <w:r w:rsidRPr="00F21202">
        <w:rPr>
          <w:color w:val="AE1E85"/>
        </w:rPr>
        <w:tab/>
      </w:r>
      <w:r w:rsidRPr="007866C2">
        <w:rPr>
          <w:b/>
          <w:color w:val="AE1E85"/>
          <w:sz w:val="24"/>
          <w:szCs w:val="24"/>
        </w:rPr>
        <w:t xml:space="preserve">Ghislaine </w:t>
      </w:r>
      <w:proofErr w:type="spellStart"/>
      <w:r w:rsidRPr="007866C2">
        <w:rPr>
          <w:b/>
          <w:color w:val="AE1E85"/>
          <w:sz w:val="24"/>
          <w:szCs w:val="24"/>
        </w:rPr>
        <w:t>Demorat</w:t>
      </w:r>
      <w:proofErr w:type="spellEnd"/>
    </w:p>
    <w:p w:rsidR="007B2D5F" w:rsidRPr="007866C2" w:rsidRDefault="007B2D5F" w:rsidP="007B2D5F">
      <w:pPr>
        <w:pStyle w:val="Sansinterligne"/>
        <w:rPr>
          <w:b/>
          <w:color w:val="AE1E85"/>
          <w:sz w:val="24"/>
          <w:szCs w:val="24"/>
        </w:rPr>
      </w:pPr>
      <w:r w:rsidRPr="007866C2">
        <w:rPr>
          <w:b/>
          <w:color w:val="AE1E85"/>
          <w:sz w:val="24"/>
          <w:szCs w:val="24"/>
        </w:rPr>
        <w:tab/>
      </w:r>
      <w:r w:rsidRPr="007866C2">
        <w:rPr>
          <w:b/>
          <w:color w:val="AE1E85"/>
          <w:sz w:val="24"/>
          <w:szCs w:val="24"/>
        </w:rPr>
        <w:tab/>
      </w:r>
      <w:r w:rsidRPr="007866C2">
        <w:rPr>
          <w:b/>
          <w:color w:val="AE1E85"/>
          <w:sz w:val="24"/>
          <w:szCs w:val="24"/>
        </w:rPr>
        <w:tab/>
      </w:r>
      <w:r w:rsidRPr="007866C2">
        <w:rPr>
          <w:b/>
          <w:color w:val="AE1E85"/>
          <w:sz w:val="24"/>
          <w:szCs w:val="24"/>
        </w:rPr>
        <w:tab/>
      </w:r>
      <w:r w:rsidRPr="007866C2">
        <w:rPr>
          <w:b/>
          <w:color w:val="AE1E85"/>
          <w:sz w:val="24"/>
          <w:szCs w:val="24"/>
        </w:rPr>
        <w:tab/>
      </w:r>
      <w:r w:rsidRPr="007866C2">
        <w:rPr>
          <w:b/>
          <w:color w:val="AE1E85"/>
          <w:sz w:val="24"/>
          <w:szCs w:val="24"/>
        </w:rPr>
        <w:tab/>
      </w:r>
      <w:r w:rsidRPr="007866C2">
        <w:rPr>
          <w:b/>
          <w:color w:val="AE1E85"/>
          <w:sz w:val="24"/>
          <w:szCs w:val="24"/>
        </w:rPr>
        <w:tab/>
        <w:t>Exploitante personnelle</w:t>
      </w:r>
    </w:p>
    <w:p w:rsidR="007866C2" w:rsidRDefault="007B2D5F" w:rsidP="00823D16">
      <w:pPr>
        <w:jc w:val="center"/>
        <w:rPr>
          <w:b/>
          <w:color w:val="AE1E85"/>
          <w:sz w:val="24"/>
          <w:szCs w:val="24"/>
        </w:rPr>
      </w:pPr>
      <w:r w:rsidRPr="007866C2">
        <w:rPr>
          <w:b/>
          <w:color w:val="AE1E85"/>
          <w:sz w:val="24"/>
          <w:szCs w:val="24"/>
        </w:rPr>
        <w:tab/>
      </w:r>
    </w:p>
    <w:p w:rsidR="007866C2" w:rsidRDefault="007866C2" w:rsidP="00823D16">
      <w:pPr>
        <w:jc w:val="center"/>
        <w:rPr>
          <w:b/>
          <w:color w:val="AE1E85"/>
          <w:sz w:val="24"/>
          <w:szCs w:val="24"/>
        </w:rPr>
      </w:pPr>
    </w:p>
    <w:p w:rsidR="007866C2" w:rsidRDefault="007866C2" w:rsidP="00823D16">
      <w:pPr>
        <w:jc w:val="center"/>
        <w:rPr>
          <w:b/>
          <w:color w:val="AE1E85"/>
          <w:sz w:val="24"/>
          <w:szCs w:val="24"/>
        </w:rPr>
      </w:pPr>
    </w:p>
    <w:p w:rsidR="007866C2" w:rsidRDefault="007866C2" w:rsidP="00823D16">
      <w:pPr>
        <w:jc w:val="center"/>
        <w:rPr>
          <w:b/>
          <w:color w:val="AE1E85"/>
          <w:sz w:val="24"/>
          <w:szCs w:val="24"/>
        </w:rPr>
      </w:pPr>
    </w:p>
    <w:p w:rsidR="007866C2" w:rsidRDefault="007866C2" w:rsidP="00823D16">
      <w:pPr>
        <w:jc w:val="center"/>
        <w:rPr>
          <w:b/>
          <w:color w:val="AE1E85"/>
          <w:sz w:val="24"/>
          <w:szCs w:val="24"/>
        </w:rPr>
      </w:pPr>
    </w:p>
    <w:p w:rsidR="00CA7F14" w:rsidRDefault="00CA7F14" w:rsidP="00823D16">
      <w:pPr>
        <w:jc w:val="center"/>
        <w:rPr>
          <w:b/>
          <w:color w:val="AE1E85"/>
          <w:sz w:val="24"/>
          <w:szCs w:val="24"/>
        </w:rPr>
      </w:pPr>
    </w:p>
    <w:p w:rsidR="007B2D5F" w:rsidRPr="007866C2" w:rsidRDefault="007B2D5F" w:rsidP="00823D16">
      <w:pPr>
        <w:jc w:val="center"/>
        <w:rPr>
          <w:b/>
          <w:color w:val="AE1E85"/>
          <w:sz w:val="24"/>
          <w:szCs w:val="24"/>
        </w:rPr>
      </w:pPr>
      <w:r w:rsidRPr="007866C2">
        <w:rPr>
          <w:b/>
          <w:color w:val="AE1E85"/>
          <w:sz w:val="24"/>
          <w:szCs w:val="24"/>
        </w:rPr>
        <w:tab/>
      </w:r>
      <w:r w:rsidRPr="007866C2">
        <w:rPr>
          <w:b/>
          <w:color w:val="AE1E85"/>
          <w:sz w:val="24"/>
          <w:szCs w:val="24"/>
        </w:rPr>
        <w:tab/>
      </w:r>
    </w:p>
    <w:sdt>
      <w:sdtPr>
        <w:rPr>
          <w:rFonts w:eastAsiaTheme="minorEastAsia"/>
        </w:rPr>
        <w:id w:val="34708093"/>
        <w:docPartObj>
          <w:docPartGallery w:val="Table of Contents"/>
          <w:docPartUnique/>
        </w:docPartObj>
      </w:sdtPr>
      <w:sdtContent>
        <w:p w:rsidR="00503E4F" w:rsidRPr="000F2CC7" w:rsidRDefault="00503E4F" w:rsidP="00503E4F">
          <w:pPr>
            <w:jc w:val="center"/>
            <w:rPr>
              <w:b/>
              <w:color w:val="AE1E85"/>
              <w:sz w:val="36"/>
              <w:szCs w:val="36"/>
            </w:rPr>
          </w:pPr>
          <w:r w:rsidRPr="000F2CC7">
            <w:rPr>
              <w:b/>
              <w:color w:val="AE1E85"/>
              <w:sz w:val="36"/>
              <w:szCs w:val="36"/>
            </w:rPr>
            <w:t>Sommaire</w:t>
          </w:r>
        </w:p>
        <w:p w:rsidR="00503E4F" w:rsidRDefault="00503E4F">
          <w:pPr>
            <w:pStyle w:val="En-ttedetabledesmatires"/>
          </w:pPr>
        </w:p>
        <w:p w:rsidR="00503E4F" w:rsidRPr="009D2BC1" w:rsidRDefault="00503E4F" w:rsidP="00503E4F">
          <w:pPr>
            <w:pStyle w:val="Paragraphedeliste"/>
            <w:ind w:left="1485"/>
            <w:rPr>
              <w:b/>
              <w:color w:val="AE1E85"/>
              <w:sz w:val="24"/>
              <w:szCs w:val="24"/>
              <w:u w:val="double"/>
            </w:rPr>
          </w:pPr>
        </w:p>
        <w:p w:rsidR="00503E4F" w:rsidRPr="000F2CC7" w:rsidRDefault="00503E4F" w:rsidP="00503E4F">
          <w:pPr>
            <w:pStyle w:val="Paragraphedeliste"/>
            <w:numPr>
              <w:ilvl w:val="0"/>
              <w:numId w:val="1"/>
            </w:numPr>
            <w:rPr>
              <w:b/>
              <w:sz w:val="24"/>
              <w:szCs w:val="24"/>
              <w:u w:val="double"/>
            </w:rPr>
          </w:pPr>
          <w:r w:rsidRPr="000F2CC7">
            <w:rPr>
              <w:b/>
              <w:sz w:val="24"/>
              <w:szCs w:val="24"/>
            </w:rPr>
            <w:t>PRESENTATION ASAP…………………………………………………………</w:t>
          </w:r>
          <w:r>
            <w:rPr>
              <w:b/>
              <w:sz w:val="24"/>
              <w:szCs w:val="24"/>
            </w:rPr>
            <w:t>……………………………...</w:t>
          </w:r>
          <w:r w:rsidRPr="000F2CC7">
            <w:rPr>
              <w:b/>
              <w:sz w:val="24"/>
              <w:szCs w:val="24"/>
            </w:rPr>
            <w:t xml:space="preserve">Page </w:t>
          </w:r>
          <w:r>
            <w:rPr>
              <w:b/>
              <w:sz w:val="24"/>
              <w:szCs w:val="24"/>
            </w:rPr>
            <w:t>1</w:t>
          </w:r>
        </w:p>
        <w:p w:rsidR="00503E4F" w:rsidRPr="000F2CC7" w:rsidRDefault="00503E4F" w:rsidP="00503E4F">
          <w:pPr>
            <w:pStyle w:val="Paragraphedeliste"/>
            <w:ind w:left="1485"/>
            <w:rPr>
              <w:b/>
              <w:sz w:val="24"/>
              <w:szCs w:val="24"/>
              <w:u w:val="double"/>
            </w:rPr>
          </w:pPr>
        </w:p>
        <w:p w:rsidR="00503E4F" w:rsidRPr="000F2CC7" w:rsidRDefault="00503E4F" w:rsidP="00503E4F">
          <w:pPr>
            <w:pStyle w:val="Paragraphedeliste"/>
            <w:numPr>
              <w:ilvl w:val="0"/>
              <w:numId w:val="1"/>
            </w:numPr>
            <w:rPr>
              <w:b/>
              <w:sz w:val="24"/>
              <w:szCs w:val="24"/>
              <w:u w:val="double"/>
            </w:rPr>
          </w:pPr>
          <w:r w:rsidRPr="000F2CC7">
            <w:rPr>
              <w:b/>
              <w:sz w:val="24"/>
              <w:szCs w:val="24"/>
            </w:rPr>
            <w:t>DEVIS, CONTRAT ET ANNULATION DE COMMANDE………………………………………………………………………</w:t>
          </w:r>
          <w:r>
            <w:rPr>
              <w:b/>
              <w:sz w:val="24"/>
              <w:szCs w:val="24"/>
            </w:rPr>
            <w:t>………………………………</w:t>
          </w:r>
          <w:r w:rsidRPr="000F2CC7">
            <w:rPr>
              <w:b/>
              <w:sz w:val="24"/>
              <w:szCs w:val="24"/>
            </w:rPr>
            <w:t xml:space="preserve">Page </w:t>
          </w:r>
          <w:r>
            <w:rPr>
              <w:b/>
              <w:sz w:val="24"/>
              <w:szCs w:val="24"/>
            </w:rPr>
            <w:t>1</w:t>
          </w:r>
        </w:p>
        <w:p w:rsidR="00503E4F" w:rsidRPr="000F2CC7" w:rsidRDefault="00503E4F" w:rsidP="00503E4F">
          <w:pPr>
            <w:pStyle w:val="Paragraphedeliste"/>
            <w:rPr>
              <w:b/>
              <w:sz w:val="24"/>
              <w:szCs w:val="24"/>
              <w:u w:val="double"/>
            </w:rPr>
          </w:pPr>
        </w:p>
        <w:p w:rsidR="00503E4F" w:rsidRPr="000F2CC7" w:rsidRDefault="00503E4F" w:rsidP="00503E4F">
          <w:pPr>
            <w:pStyle w:val="Paragraphedeliste"/>
            <w:numPr>
              <w:ilvl w:val="0"/>
              <w:numId w:val="1"/>
            </w:numPr>
            <w:rPr>
              <w:b/>
              <w:sz w:val="24"/>
              <w:szCs w:val="24"/>
              <w:u w:val="double"/>
            </w:rPr>
          </w:pPr>
          <w:r w:rsidRPr="000F2CC7">
            <w:rPr>
              <w:b/>
              <w:sz w:val="24"/>
              <w:szCs w:val="24"/>
            </w:rPr>
            <w:t>PRESTATIONS/INTERVENTIONS</w:t>
          </w:r>
          <w:r>
            <w:rPr>
              <w:b/>
              <w:sz w:val="24"/>
              <w:szCs w:val="24"/>
            </w:rPr>
            <w:t xml:space="preserve"> ………………………………………………………………………….Pa</w:t>
          </w:r>
          <w:r w:rsidRPr="000F2CC7">
            <w:rPr>
              <w:b/>
              <w:sz w:val="24"/>
              <w:szCs w:val="24"/>
            </w:rPr>
            <w:t xml:space="preserve">ge </w:t>
          </w:r>
          <w:r>
            <w:rPr>
              <w:b/>
              <w:sz w:val="24"/>
              <w:szCs w:val="24"/>
            </w:rPr>
            <w:t>1</w:t>
          </w:r>
        </w:p>
        <w:p w:rsidR="00503E4F" w:rsidRPr="000F2CC7" w:rsidRDefault="00503E4F" w:rsidP="00503E4F">
          <w:pPr>
            <w:pStyle w:val="Paragraphedeliste"/>
            <w:ind w:left="1485"/>
            <w:rPr>
              <w:b/>
              <w:sz w:val="24"/>
              <w:szCs w:val="24"/>
              <w:u w:val="double"/>
            </w:rPr>
          </w:pPr>
        </w:p>
        <w:p w:rsidR="00503E4F" w:rsidRPr="000F2CC7" w:rsidRDefault="00503E4F" w:rsidP="00503E4F">
          <w:pPr>
            <w:pStyle w:val="Paragraphedeliste"/>
            <w:numPr>
              <w:ilvl w:val="0"/>
              <w:numId w:val="1"/>
            </w:numPr>
            <w:rPr>
              <w:b/>
              <w:sz w:val="24"/>
              <w:szCs w:val="24"/>
            </w:rPr>
          </w:pPr>
          <w:r>
            <w:rPr>
              <w:b/>
              <w:sz w:val="24"/>
              <w:szCs w:val="24"/>
            </w:rPr>
            <w:t>HORAIRES……………….</w:t>
          </w:r>
          <w:r w:rsidRPr="000F2CC7">
            <w:rPr>
              <w:b/>
              <w:sz w:val="24"/>
              <w:szCs w:val="24"/>
            </w:rPr>
            <w:t>.....</w:t>
          </w:r>
          <w:r w:rsidR="00835532">
            <w:rPr>
              <w:b/>
              <w:sz w:val="24"/>
              <w:szCs w:val="24"/>
            </w:rPr>
            <w:t>.</w:t>
          </w:r>
          <w:r w:rsidRPr="000F2CC7">
            <w:rPr>
              <w:b/>
              <w:sz w:val="24"/>
              <w:szCs w:val="24"/>
            </w:rPr>
            <w:t>…………………………………………………</w:t>
          </w:r>
          <w:r>
            <w:rPr>
              <w:b/>
              <w:sz w:val="24"/>
              <w:szCs w:val="24"/>
            </w:rPr>
            <w:t>……………………………</w:t>
          </w:r>
          <w:r w:rsidR="00835532">
            <w:rPr>
              <w:b/>
              <w:sz w:val="24"/>
              <w:szCs w:val="24"/>
            </w:rPr>
            <w:t>…….P</w:t>
          </w:r>
          <w:r w:rsidRPr="000F2CC7">
            <w:rPr>
              <w:b/>
              <w:sz w:val="24"/>
              <w:szCs w:val="24"/>
            </w:rPr>
            <w:t xml:space="preserve">age </w:t>
          </w:r>
          <w:r>
            <w:rPr>
              <w:b/>
              <w:sz w:val="24"/>
              <w:szCs w:val="24"/>
            </w:rPr>
            <w:t>2</w:t>
          </w:r>
        </w:p>
        <w:p w:rsidR="00503E4F" w:rsidRPr="000F2CC7" w:rsidRDefault="00503E4F" w:rsidP="00503E4F">
          <w:pPr>
            <w:pStyle w:val="Paragraphedeliste"/>
            <w:rPr>
              <w:b/>
              <w:sz w:val="24"/>
              <w:szCs w:val="24"/>
            </w:rPr>
          </w:pPr>
        </w:p>
        <w:p w:rsidR="00503E4F" w:rsidRPr="000F2CC7" w:rsidRDefault="00503E4F" w:rsidP="00503E4F">
          <w:pPr>
            <w:pStyle w:val="Paragraphedeliste"/>
            <w:numPr>
              <w:ilvl w:val="0"/>
              <w:numId w:val="1"/>
            </w:numPr>
            <w:rPr>
              <w:b/>
              <w:sz w:val="24"/>
              <w:szCs w:val="24"/>
            </w:rPr>
          </w:pPr>
          <w:r w:rsidRPr="000F2CC7">
            <w:rPr>
              <w:b/>
              <w:sz w:val="24"/>
              <w:szCs w:val="24"/>
            </w:rPr>
            <w:t xml:space="preserve">TARIFS </w:t>
          </w:r>
          <w:r>
            <w:rPr>
              <w:b/>
              <w:sz w:val="24"/>
              <w:szCs w:val="24"/>
            </w:rPr>
            <w:t>ET MODE DE PAIEMENT…</w:t>
          </w:r>
          <w:r w:rsidRPr="000F2CC7">
            <w:rPr>
              <w:b/>
              <w:sz w:val="24"/>
              <w:szCs w:val="24"/>
            </w:rPr>
            <w:t>…………………………………………</w:t>
          </w:r>
          <w:r>
            <w:rPr>
              <w:b/>
              <w:sz w:val="24"/>
              <w:szCs w:val="24"/>
            </w:rPr>
            <w:t>……………………………..P</w:t>
          </w:r>
          <w:r w:rsidRPr="000F2CC7">
            <w:rPr>
              <w:b/>
              <w:sz w:val="24"/>
              <w:szCs w:val="24"/>
            </w:rPr>
            <w:t xml:space="preserve">age </w:t>
          </w:r>
          <w:r>
            <w:rPr>
              <w:b/>
              <w:sz w:val="24"/>
              <w:szCs w:val="24"/>
            </w:rPr>
            <w:t>2</w:t>
          </w:r>
        </w:p>
        <w:p w:rsidR="00503E4F" w:rsidRPr="000F2CC7" w:rsidRDefault="00503E4F" w:rsidP="00503E4F">
          <w:pPr>
            <w:pStyle w:val="Paragraphedeliste"/>
            <w:rPr>
              <w:b/>
              <w:sz w:val="24"/>
              <w:szCs w:val="24"/>
            </w:rPr>
          </w:pPr>
        </w:p>
        <w:p w:rsidR="00503E4F" w:rsidRDefault="00503E4F" w:rsidP="00503E4F">
          <w:pPr>
            <w:pStyle w:val="Paragraphedeliste"/>
            <w:numPr>
              <w:ilvl w:val="0"/>
              <w:numId w:val="1"/>
            </w:numPr>
            <w:rPr>
              <w:b/>
              <w:sz w:val="24"/>
              <w:szCs w:val="24"/>
            </w:rPr>
          </w:pPr>
          <w:r>
            <w:rPr>
              <w:b/>
              <w:sz w:val="24"/>
              <w:szCs w:val="24"/>
            </w:rPr>
            <w:t>REDUCTIONS ET DEDUCTIONS FISCALES………………………………………………………………Page 3</w:t>
          </w:r>
        </w:p>
        <w:p w:rsidR="00503E4F" w:rsidRPr="00D274F3" w:rsidRDefault="00503E4F" w:rsidP="00503E4F">
          <w:pPr>
            <w:pStyle w:val="Paragraphedeliste"/>
            <w:rPr>
              <w:b/>
              <w:sz w:val="24"/>
              <w:szCs w:val="24"/>
            </w:rPr>
          </w:pPr>
        </w:p>
        <w:p w:rsidR="00503E4F" w:rsidRDefault="00503E4F" w:rsidP="00503E4F">
          <w:pPr>
            <w:pStyle w:val="Paragraphedeliste"/>
            <w:numPr>
              <w:ilvl w:val="0"/>
              <w:numId w:val="1"/>
            </w:numPr>
            <w:rPr>
              <w:b/>
              <w:sz w:val="24"/>
              <w:szCs w:val="24"/>
            </w:rPr>
          </w:pPr>
          <w:r>
            <w:rPr>
              <w:b/>
              <w:sz w:val="24"/>
              <w:szCs w:val="24"/>
            </w:rPr>
            <w:t xml:space="preserve">ENGAGEMENT ET </w:t>
          </w:r>
          <w:r w:rsidRPr="000F2CC7">
            <w:rPr>
              <w:b/>
              <w:sz w:val="24"/>
              <w:szCs w:val="24"/>
            </w:rPr>
            <w:t>RESPONSABILITES</w:t>
          </w:r>
          <w:r>
            <w:rPr>
              <w:b/>
              <w:sz w:val="24"/>
              <w:szCs w:val="24"/>
            </w:rPr>
            <w:t xml:space="preserve"> D’A.SAP………………………………………………………Page 4</w:t>
          </w:r>
        </w:p>
        <w:p w:rsidR="00503E4F" w:rsidRPr="00691BB2" w:rsidRDefault="00503E4F" w:rsidP="00503E4F">
          <w:pPr>
            <w:pStyle w:val="Paragraphedeliste"/>
            <w:rPr>
              <w:b/>
              <w:sz w:val="24"/>
              <w:szCs w:val="24"/>
            </w:rPr>
          </w:pPr>
        </w:p>
        <w:p w:rsidR="00503E4F" w:rsidRPr="00B74CDA" w:rsidRDefault="00503E4F" w:rsidP="00503E4F">
          <w:pPr>
            <w:pStyle w:val="Paragraphedeliste"/>
            <w:numPr>
              <w:ilvl w:val="0"/>
              <w:numId w:val="1"/>
            </w:numPr>
            <w:rPr>
              <w:b/>
              <w:sz w:val="24"/>
              <w:szCs w:val="24"/>
              <w:u w:val="double"/>
            </w:rPr>
          </w:pPr>
          <w:r>
            <w:rPr>
              <w:b/>
              <w:sz w:val="24"/>
              <w:szCs w:val="24"/>
            </w:rPr>
            <w:t xml:space="preserve">ENGAGEMENT ET RESPONSABILITES DU CLIENT…………………………………………………..Page </w:t>
          </w:r>
          <w:r w:rsidR="006C1E0A">
            <w:rPr>
              <w:b/>
              <w:sz w:val="24"/>
              <w:szCs w:val="24"/>
            </w:rPr>
            <w:t>5</w:t>
          </w:r>
        </w:p>
        <w:p w:rsidR="00503E4F" w:rsidRPr="00B74CDA" w:rsidRDefault="00503E4F" w:rsidP="00503E4F">
          <w:pPr>
            <w:pStyle w:val="Paragraphedeliste"/>
            <w:rPr>
              <w:b/>
              <w:sz w:val="24"/>
              <w:szCs w:val="24"/>
            </w:rPr>
          </w:pPr>
        </w:p>
        <w:p w:rsidR="00503E4F" w:rsidRPr="000F2CC7" w:rsidRDefault="00503E4F" w:rsidP="00503E4F">
          <w:pPr>
            <w:pStyle w:val="Paragraphedeliste"/>
            <w:numPr>
              <w:ilvl w:val="0"/>
              <w:numId w:val="1"/>
            </w:numPr>
            <w:rPr>
              <w:b/>
              <w:sz w:val="24"/>
              <w:szCs w:val="24"/>
              <w:u w:val="double"/>
            </w:rPr>
          </w:pPr>
          <w:r w:rsidRPr="000F2CC7">
            <w:rPr>
              <w:b/>
              <w:sz w:val="24"/>
              <w:szCs w:val="24"/>
            </w:rPr>
            <w:t>LOI INFORMATIQUE ET LIBERTES…………………………………………</w:t>
          </w:r>
          <w:r>
            <w:rPr>
              <w:b/>
              <w:sz w:val="24"/>
              <w:szCs w:val="24"/>
            </w:rPr>
            <w:t xml:space="preserve">………………………………Page </w:t>
          </w:r>
          <w:r w:rsidR="006C1E0A">
            <w:rPr>
              <w:b/>
              <w:sz w:val="24"/>
              <w:szCs w:val="24"/>
            </w:rPr>
            <w:t>6</w:t>
          </w:r>
        </w:p>
        <w:p w:rsidR="00503E4F" w:rsidRPr="000F2CC7" w:rsidRDefault="00503E4F" w:rsidP="00503E4F">
          <w:pPr>
            <w:pStyle w:val="Paragraphedeliste"/>
            <w:rPr>
              <w:b/>
              <w:sz w:val="24"/>
              <w:szCs w:val="24"/>
            </w:rPr>
          </w:pPr>
        </w:p>
        <w:p w:rsidR="00503E4F" w:rsidRPr="000F2CC7" w:rsidRDefault="00503E4F" w:rsidP="00503E4F">
          <w:pPr>
            <w:pStyle w:val="Paragraphedeliste"/>
            <w:numPr>
              <w:ilvl w:val="0"/>
              <w:numId w:val="1"/>
            </w:numPr>
            <w:rPr>
              <w:b/>
              <w:sz w:val="24"/>
              <w:szCs w:val="24"/>
            </w:rPr>
          </w:pPr>
          <w:r w:rsidRPr="000F2CC7">
            <w:rPr>
              <w:b/>
              <w:sz w:val="24"/>
              <w:szCs w:val="24"/>
            </w:rPr>
            <w:t>RENOUVELLEMENT</w:t>
          </w:r>
          <w:r>
            <w:rPr>
              <w:b/>
              <w:sz w:val="24"/>
              <w:szCs w:val="24"/>
            </w:rPr>
            <w:t>/SUSPENSION/RESILIATION ………………………………………………….</w:t>
          </w:r>
          <w:r w:rsidRPr="000F2CC7">
            <w:rPr>
              <w:b/>
              <w:sz w:val="24"/>
              <w:szCs w:val="24"/>
            </w:rPr>
            <w:t xml:space="preserve">Page </w:t>
          </w:r>
          <w:r w:rsidR="006C1E0A">
            <w:rPr>
              <w:b/>
              <w:sz w:val="24"/>
              <w:szCs w:val="24"/>
            </w:rPr>
            <w:t>6</w:t>
          </w:r>
        </w:p>
        <w:p w:rsidR="00503E4F" w:rsidRPr="000F2CC7" w:rsidRDefault="00503E4F" w:rsidP="00503E4F">
          <w:pPr>
            <w:pStyle w:val="Paragraphedeliste"/>
            <w:ind w:left="1485"/>
            <w:rPr>
              <w:b/>
              <w:sz w:val="24"/>
              <w:szCs w:val="24"/>
            </w:rPr>
          </w:pPr>
        </w:p>
        <w:p w:rsidR="00503E4F" w:rsidRPr="000F2CC7" w:rsidRDefault="00503E4F" w:rsidP="00503E4F">
          <w:pPr>
            <w:pStyle w:val="Paragraphedeliste"/>
            <w:numPr>
              <w:ilvl w:val="0"/>
              <w:numId w:val="1"/>
            </w:numPr>
            <w:rPr>
              <w:b/>
              <w:sz w:val="24"/>
              <w:szCs w:val="24"/>
              <w:u w:val="double"/>
            </w:rPr>
          </w:pPr>
          <w:r w:rsidRPr="000F2CC7">
            <w:rPr>
              <w:b/>
              <w:sz w:val="24"/>
              <w:szCs w:val="24"/>
            </w:rPr>
            <w:t>RECLAMATIONS</w:t>
          </w:r>
          <w:r>
            <w:rPr>
              <w:b/>
              <w:sz w:val="24"/>
              <w:szCs w:val="24"/>
            </w:rPr>
            <w:t xml:space="preserve"> ET LITIGES………………………………………………………………………………...Pa</w:t>
          </w:r>
          <w:r w:rsidRPr="000F2CC7">
            <w:rPr>
              <w:b/>
              <w:sz w:val="24"/>
              <w:szCs w:val="24"/>
            </w:rPr>
            <w:t xml:space="preserve">ge </w:t>
          </w:r>
          <w:r w:rsidR="006C1E0A">
            <w:rPr>
              <w:b/>
              <w:sz w:val="24"/>
              <w:szCs w:val="24"/>
            </w:rPr>
            <w:t>7</w:t>
          </w:r>
        </w:p>
        <w:p w:rsidR="00503E4F" w:rsidRPr="000F2CC7" w:rsidRDefault="00503E4F" w:rsidP="00503E4F">
          <w:pPr>
            <w:pStyle w:val="Paragraphedeliste"/>
            <w:ind w:left="1485"/>
            <w:rPr>
              <w:b/>
              <w:sz w:val="24"/>
              <w:szCs w:val="24"/>
              <w:u w:val="double"/>
            </w:rPr>
          </w:pPr>
        </w:p>
        <w:p w:rsidR="00503E4F" w:rsidRDefault="00BC6DEA">
          <w:pPr>
            <w:pStyle w:val="TM3"/>
            <w:ind w:left="446"/>
          </w:pPr>
        </w:p>
      </w:sdtContent>
    </w:sdt>
    <w:p w:rsidR="00B74CDA" w:rsidRPr="00B74CDA" w:rsidRDefault="00B74CDA" w:rsidP="00B74CDA">
      <w:pPr>
        <w:pStyle w:val="Paragraphedeliste"/>
        <w:rPr>
          <w:b/>
          <w:sz w:val="24"/>
          <w:szCs w:val="24"/>
        </w:rPr>
      </w:pPr>
    </w:p>
    <w:p w:rsidR="00F21202" w:rsidRPr="000F2CC7" w:rsidRDefault="00F21202" w:rsidP="00F21202">
      <w:pPr>
        <w:pStyle w:val="Paragraphedeliste"/>
        <w:ind w:left="1485"/>
        <w:rPr>
          <w:b/>
          <w:sz w:val="24"/>
          <w:szCs w:val="24"/>
          <w:u w:val="double"/>
        </w:rPr>
      </w:pPr>
    </w:p>
    <w:p w:rsidR="00B43827" w:rsidRPr="00F21202" w:rsidRDefault="00B43827" w:rsidP="004C7C98">
      <w:pPr>
        <w:rPr>
          <w:b/>
          <w:color w:val="AE1E85"/>
          <w:sz w:val="36"/>
          <w:szCs w:val="36"/>
        </w:rPr>
      </w:pPr>
    </w:p>
    <w:p w:rsidR="00DD34C4" w:rsidRDefault="00DD34C4" w:rsidP="00823D16">
      <w:pPr>
        <w:jc w:val="center"/>
        <w:rPr>
          <w:b/>
          <w:color w:val="BD89B3"/>
          <w:sz w:val="36"/>
          <w:szCs w:val="36"/>
        </w:rPr>
      </w:pPr>
    </w:p>
    <w:p w:rsidR="00A76AD0" w:rsidRDefault="00A76AD0" w:rsidP="00823D16">
      <w:pPr>
        <w:jc w:val="center"/>
        <w:rPr>
          <w:b/>
          <w:color w:val="BD89B3"/>
          <w:sz w:val="36"/>
          <w:szCs w:val="36"/>
        </w:rPr>
      </w:pPr>
    </w:p>
    <w:p w:rsidR="00683137" w:rsidRDefault="00683137" w:rsidP="00823D16">
      <w:pPr>
        <w:jc w:val="center"/>
        <w:rPr>
          <w:b/>
          <w:color w:val="BD89B3"/>
          <w:sz w:val="36"/>
          <w:szCs w:val="36"/>
        </w:rPr>
      </w:pPr>
    </w:p>
    <w:p w:rsidR="00A60521" w:rsidRDefault="00A60521" w:rsidP="00823D16">
      <w:pPr>
        <w:jc w:val="center"/>
        <w:rPr>
          <w:b/>
          <w:color w:val="BD89B3"/>
          <w:sz w:val="36"/>
          <w:szCs w:val="36"/>
        </w:rPr>
      </w:pPr>
    </w:p>
    <w:p w:rsidR="00FB4C6D" w:rsidRDefault="00FB4C6D" w:rsidP="00823D16">
      <w:pPr>
        <w:jc w:val="center"/>
        <w:rPr>
          <w:b/>
          <w:color w:val="BD89B3"/>
          <w:sz w:val="36"/>
          <w:szCs w:val="36"/>
        </w:rPr>
      </w:pPr>
    </w:p>
    <w:p w:rsidR="00E8608A" w:rsidRPr="00AC08EE" w:rsidRDefault="00E8608A" w:rsidP="00E8608A">
      <w:pPr>
        <w:rPr>
          <w:b/>
          <w:color w:val="C7658A"/>
          <w:sz w:val="28"/>
          <w:szCs w:val="28"/>
        </w:rPr>
      </w:pPr>
      <w:r w:rsidRPr="00AC08EE">
        <w:rPr>
          <w:b/>
          <w:color w:val="C7658A"/>
          <w:sz w:val="28"/>
          <w:szCs w:val="28"/>
        </w:rPr>
        <w:t>PRESENTATION A.SAP Assistance, Services aux Particuliers</w:t>
      </w:r>
    </w:p>
    <w:p w:rsidR="00E8608A" w:rsidRPr="00A60521" w:rsidRDefault="00E8608A" w:rsidP="00E8608A">
      <w:pPr>
        <w:jc w:val="both"/>
        <w:rPr>
          <w:sz w:val="24"/>
          <w:szCs w:val="24"/>
        </w:rPr>
      </w:pPr>
      <w:r w:rsidRPr="00A60521">
        <w:rPr>
          <w:sz w:val="24"/>
          <w:szCs w:val="24"/>
        </w:rPr>
        <w:t xml:space="preserve">A.SAP est une auto entreprise exploitée par Ghislaine </w:t>
      </w:r>
      <w:proofErr w:type="spellStart"/>
      <w:r w:rsidRPr="00A60521">
        <w:rPr>
          <w:sz w:val="24"/>
          <w:szCs w:val="24"/>
        </w:rPr>
        <w:t>Demorat</w:t>
      </w:r>
      <w:proofErr w:type="spellEnd"/>
      <w:r w:rsidRPr="00A60521">
        <w:rPr>
          <w:sz w:val="24"/>
          <w:szCs w:val="24"/>
        </w:rPr>
        <w:t xml:space="preserve"> inscrite au Registre de Commerce de Narbonne sous le N°  803 331 768 APE 9609 Z.</w:t>
      </w:r>
    </w:p>
    <w:p w:rsidR="00E8608A" w:rsidRPr="00A60521" w:rsidRDefault="00E8608A" w:rsidP="00E8608A">
      <w:pPr>
        <w:jc w:val="both"/>
        <w:rPr>
          <w:sz w:val="24"/>
          <w:szCs w:val="24"/>
        </w:rPr>
      </w:pPr>
      <w:r w:rsidRPr="00A60521">
        <w:rPr>
          <w:sz w:val="24"/>
          <w:szCs w:val="24"/>
        </w:rPr>
        <w:t xml:space="preserve">A.SAP est déclarée auprès de la </w:t>
      </w:r>
      <w:proofErr w:type="spellStart"/>
      <w:r w:rsidRPr="00A60521">
        <w:rPr>
          <w:sz w:val="24"/>
          <w:szCs w:val="24"/>
        </w:rPr>
        <w:t>Direccte</w:t>
      </w:r>
      <w:proofErr w:type="spellEnd"/>
      <w:r w:rsidRPr="00A60521">
        <w:rPr>
          <w:sz w:val="24"/>
          <w:szCs w:val="24"/>
        </w:rPr>
        <w:t xml:space="preserve"> de Carcassonne et répertoriée à l’Agence </w:t>
      </w:r>
      <w:r>
        <w:rPr>
          <w:sz w:val="24"/>
          <w:szCs w:val="24"/>
        </w:rPr>
        <w:t xml:space="preserve">Nationale </w:t>
      </w:r>
      <w:r w:rsidRPr="00A60521">
        <w:rPr>
          <w:sz w:val="24"/>
          <w:szCs w:val="24"/>
        </w:rPr>
        <w:t>des Services à La Personne</w:t>
      </w:r>
      <w:r>
        <w:rPr>
          <w:sz w:val="24"/>
          <w:szCs w:val="24"/>
        </w:rPr>
        <w:t>.</w:t>
      </w:r>
      <w:r w:rsidR="00FB4C6D">
        <w:rPr>
          <w:sz w:val="24"/>
          <w:szCs w:val="24"/>
        </w:rPr>
        <w:t xml:space="preserve"> </w:t>
      </w:r>
      <w:r w:rsidR="00583D2D">
        <w:rPr>
          <w:sz w:val="24"/>
          <w:szCs w:val="24"/>
        </w:rPr>
        <w:t>A.</w:t>
      </w:r>
      <w:r w:rsidRPr="00A60521">
        <w:rPr>
          <w:sz w:val="24"/>
          <w:szCs w:val="24"/>
        </w:rPr>
        <w:t xml:space="preserve">SAP a </w:t>
      </w:r>
      <w:r>
        <w:rPr>
          <w:sz w:val="24"/>
          <w:szCs w:val="24"/>
        </w:rPr>
        <w:t xml:space="preserve">souscrit </w:t>
      </w:r>
      <w:r w:rsidRPr="00A60521">
        <w:rPr>
          <w:sz w:val="24"/>
          <w:szCs w:val="24"/>
        </w:rPr>
        <w:t xml:space="preserve">une responsabilité civile professionnelle auprès </w:t>
      </w:r>
      <w:proofErr w:type="gramStart"/>
      <w:r w:rsidRPr="00A60521">
        <w:rPr>
          <w:sz w:val="24"/>
          <w:szCs w:val="24"/>
        </w:rPr>
        <w:t>de AXA</w:t>
      </w:r>
      <w:proofErr w:type="gramEnd"/>
      <w:r w:rsidRPr="00A60521">
        <w:rPr>
          <w:sz w:val="24"/>
          <w:szCs w:val="24"/>
        </w:rPr>
        <w:t xml:space="preserve"> N° </w:t>
      </w:r>
      <w:r w:rsidR="00424D0A">
        <w:rPr>
          <w:sz w:val="24"/>
          <w:szCs w:val="24"/>
        </w:rPr>
        <w:t>0000006241091904</w:t>
      </w:r>
      <w:r>
        <w:rPr>
          <w:sz w:val="24"/>
          <w:szCs w:val="24"/>
        </w:rPr>
        <w:t>.</w:t>
      </w:r>
    </w:p>
    <w:p w:rsidR="00E8608A" w:rsidRDefault="00E8608A" w:rsidP="00E8608A">
      <w:pPr>
        <w:jc w:val="both"/>
        <w:rPr>
          <w:sz w:val="24"/>
          <w:szCs w:val="24"/>
        </w:rPr>
      </w:pPr>
      <w:r w:rsidRPr="00A60521">
        <w:rPr>
          <w:sz w:val="24"/>
          <w:szCs w:val="24"/>
        </w:rPr>
        <w:t>A.SAP</w:t>
      </w:r>
      <w:r>
        <w:rPr>
          <w:sz w:val="24"/>
          <w:szCs w:val="24"/>
        </w:rPr>
        <w:t>,</w:t>
      </w:r>
      <w:r w:rsidRPr="00A60521">
        <w:rPr>
          <w:sz w:val="24"/>
          <w:szCs w:val="24"/>
        </w:rPr>
        <w:t xml:space="preserve"> représentée par Ghislaine </w:t>
      </w:r>
      <w:proofErr w:type="spellStart"/>
      <w:r w:rsidRPr="00A60521">
        <w:rPr>
          <w:sz w:val="24"/>
          <w:szCs w:val="24"/>
        </w:rPr>
        <w:t>Demorat</w:t>
      </w:r>
      <w:proofErr w:type="spellEnd"/>
      <w:r>
        <w:rPr>
          <w:sz w:val="24"/>
          <w:szCs w:val="24"/>
        </w:rPr>
        <w:t>,</w:t>
      </w:r>
      <w:r w:rsidRPr="00A60521">
        <w:rPr>
          <w:sz w:val="24"/>
          <w:szCs w:val="24"/>
        </w:rPr>
        <w:t xml:space="preserve"> est </w:t>
      </w:r>
      <w:r w:rsidRPr="00AC08EE">
        <w:rPr>
          <w:sz w:val="24"/>
          <w:szCs w:val="24"/>
        </w:rPr>
        <w:t>prestataire</w:t>
      </w:r>
      <w:r w:rsidRPr="00A60521">
        <w:rPr>
          <w:sz w:val="24"/>
          <w:szCs w:val="24"/>
        </w:rPr>
        <w:t xml:space="preserve"> de services à domicile :</w:t>
      </w:r>
      <w:r>
        <w:rPr>
          <w:sz w:val="24"/>
          <w:szCs w:val="24"/>
        </w:rPr>
        <w:t xml:space="preserve"> Assistanc</w:t>
      </w:r>
      <w:r w:rsidRPr="00A60521">
        <w:rPr>
          <w:sz w:val="24"/>
          <w:szCs w:val="24"/>
        </w:rPr>
        <w:t>e administrative, Entretien, Maintien, Vigilance au domicile, nourrissage, promenade, accompagnement animaux de compagnie (chats, chiens)</w:t>
      </w:r>
      <w:r>
        <w:rPr>
          <w:sz w:val="24"/>
          <w:szCs w:val="24"/>
        </w:rPr>
        <w:t xml:space="preserve"> pour personnes dépendantes</w:t>
      </w:r>
      <w:r w:rsidRPr="00A60521">
        <w:rPr>
          <w:sz w:val="24"/>
          <w:szCs w:val="24"/>
        </w:rPr>
        <w:t>, services de conciergerie (livraison de courses, garde d’enfants de + de 3 ans et accompagnement) adossés obligatoirement à un</w:t>
      </w:r>
      <w:r>
        <w:rPr>
          <w:sz w:val="24"/>
          <w:szCs w:val="24"/>
        </w:rPr>
        <w:t xml:space="preserve"> autre service ci-dessus énoncé</w:t>
      </w:r>
      <w:r w:rsidRPr="00A60521">
        <w:rPr>
          <w:sz w:val="24"/>
          <w:szCs w:val="24"/>
        </w:rPr>
        <w:t>.</w:t>
      </w:r>
    </w:p>
    <w:p w:rsidR="00AC08EE" w:rsidRDefault="00AC08EE" w:rsidP="00AC08EE">
      <w:pPr>
        <w:rPr>
          <w:b/>
          <w:color w:val="C7658A"/>
          <w:sz w:val="28"/>
          <w:szCs w:val="28"/>
        </w:rPr>
      </w:pPr>
      <w:r>
        <w:rPr>
          <w:b/>
          <w:color w:val="C7658A"/>
          <w:sz w:val="28"/>
          <w:szCs w:val="28"/>
        </w:rPr>
        <w:t>DEVIS, CONTRAT ET ANNULATION DE COMMANDE</w:t>
      </w:r>
    </w:p>
    <w:p w:rsidR="00AC08EE" w:rsidRDefault="00AC08EE" w:rsidP="00E8222C">
      <w:pPr>
        <w:jc w:val="both"/>
        <w:rPr>
          <w:sz w:val="24"/>
          <w:szCs w:val="24"/>
        </w:rPr>
      </w:pPr>
      <w:r>
        <w:rPr>
          <w:sz w:val="24"/>
          <w:szCs w:val="24"/>
        </w:rPr>
        <w:t>Toute demande de prestation fera l’objet d’un devis qui devra être sign</w:t>
      </w:r>
      <w:r w:rsidR="00AF00BE">
        <w:rPr>
          <w:sz w:val="24"/>
          <w:szCs w:val="24"/>
        </w:rPr>
        <w:t xml:space="preserve">é par le client au préalable.  Le devis est valable 1 mois.  </w:t>
      </w:r>
    </w:p>
    <w:p w:rsidR="00AC08EE" w:rsidRDefault="00AF00BE" w:rsidP="00E8222C">
      <w:pPr>
        <w:jc w:val="both"/>
        <w:rPr>
          <w:sz w:val="24"/>
          <w:szCs w:val="24"/>
        </w:rPr>
      </w:pPr>
      <w:r>
        <w:rPr>
          <w:sz w:val="24"/>
          <w:szCs w:val="24"/>
        </w:rPr>
        <w:t>Tout devis accepté fera l’objet d’un contrat signé entre A.SAP et le client pour indiquer les modalités et les tarifs de la prestation à effectuer.</w:t>
      </w:r>
    </w:p>
    <w:p w:rsidR="00D274F3" w:rsidRDefault="00E34CD9" w:rsidP="00E8222C">
      <w:pPr>
        <w:jc w:val="both"/>
        <w:rPr>
          <w:sz w:val="24"/>
          <w:szCs w:val="24"/>
        </w:rPr>
      </w:pPr>
      <w:r>
        <w:rPr>
          <w:sz w:val="24"/>
          <w:szCs w:val="24"/>
        </w:rPr>
        <w:t>Des frais de dé</w:t>
      </w:r>
      <w:r w:rsidR="00054919">
        <w:rPr>
          <w:sz w:val="24"/>
          <w:szCs w:val="24"/>
        </w:rPr>
        <w:t>placement seront demandées (0, 40</w:t>
      </w:r>
      <w:r>
        <w:rPr>
          <w:sz w:val="24"/>
          <w:szCs w:val="24"/>
        </w:rPr>
        <w:t xml:space="preserve"> euros/Km) pour l’établissement d’</w:t>
      </w:r>
      <w:r w:rsidR="00BE7B71">
        <w:rPr>
          <w:sz w:val="24"/>
          <w:szCs w:val="24"/>
        </w:rPr>
        <w:t>un devis</w:t>
      </w:r>
      <w:r w:rsidR="00701339">
        <w:rPr>
          <w:sz w:val="24"/>
          <w:szCs w:val="24"/>
        </w:rPr>
        <w:t xml:space="preserve">. </w:t>
      </w:r>
      <w:r w:rsidR="0032616D">
        <w:rPr>
          <w:sz w:val="24"/>
          <w:szCs w:val="24"/>
        </w:rPr>
        <w:t>Devis gratuit pour toute commande de 100 euros.</w:t>
      </w:r>
      <w:r w:rsidR="00701339">
        <w:rPr>
          <w:sz w:val="24"/>
          <w:szCs w:val="24"/>
        </w:rPr>
        <w:t xml:space="preserve"> </w:t>
      </w:r>
    </w:p>
    <w:p w:rsidR="00E34CD9" w:rsidRDefault="00E34CD9" w:rsidP="00E8222C">
      <w:pPr>
        <w:jc w:val="both"/>
        <w:rPr>
          <w:sz w:val="24"/>
          <w:szCs w:val="24"/>
        </w:rPr>
      </w:pPr>
      <w:r>
        <w:rPr>
          <w:sz w:val="24"/>
          <w:szCs w:val="24"/>
        </w:rPr>
        <w:t xml:space="preserve">Tout contrat peut être annulé au plus tard le 14ème jour de la commande et </w:t>
      </w:r>
      <w:r w:rsidR="004F2F6A">
        <w:rPr>
          <w:sz w:val="24"/>
          <w:szCs w:val="24"/>
        </w:rPr>
        <w:t xml:space="preserve">la lettre d’annulation </w:t>
      </w:r>
      <w:r>
        <w:rPr>
          <w:sz w:val="24"/>
          <w:szCs w:val="24"/>
        </w:rPr>
        <w:t>doit être envoyé</w:t>
      </w:r>
      <w:r w:rsidR="004F2F6A">
        <w:rPr>
          <w:sz w:val="24"/>
          <w:szCs w:val="24"/>
        </w:rPr>
        <w:t>e</w:t>
      </w:r>
      <w:r>
        <w:rPr>
          <w:sz w:val="24"/>
          <w:szCs w:val="24"/>
        </w:rPr>
        <w:t xml:space="preserve"> en recommandé avec avis de réception.</w:t>
      </w:r>
    </w:p>
    <w:p w:rsidR="00BE7B71" w:rsidRDefault="00BE7B71" w:rsidP="00E8222C">
      <w:pPr>
        <w:jc w:val="both"/>
        <w:rPr>
          <w:b/>
          <w:color w:val="C7658A"/>
          <w:sz w:val="28"/>
          <w:szCs w:val="28"/>
        </w:rPr>
      </w:pPr>
      <w:r>
        <w:rPr>
          <w:b/>
          <w:color w:val="C7658A"/>
          <w:sz w:val="28"/>
          <w:szCs w:val="28"/>
        </w:rPr>
        <w:t>PRESTATIONS ET INTERVENTIONS</w:t>
      </w:r>
    </w:p>
    <w:p w:rsidR="00BA47C7" w:rsidRDefault="00BA47C7" w:rsidP="00E8222C">
      <w:pPr>
        <w:jc w:val="both"/>
        <w:rPr>
          <w:sz w:val="24"/>
          <w:szCs w:val="24"/>
        </w:rPr>
      </w:pPr>
      <w:r w:rsidRPr="008B2F28">
        <w:rPr>
          <w:b/>
          <w:sz w:val="24"/>
          <w:szCs w:val="24"/>
        </w:rPr>
        <w:t>A.SAP est prestataire de services à domicile</w:t>
      </w:r>
      <w:r>
        <w:rPr>
          <w:sz w:val="24"/>
          <w:szCs w:val="24"/>
        </w:rPr>
        <w:t>.  Les services sont répertoriés à  l’Agence Nationale des Services</w:t>
      </w:r>
      <w:r w:rsidR="004F2F6A">
        <w:rPr>
          <w:sz w:val="24"/>
          <w:szCs w:val="24"/>
        </w:rPr>
        <w:t xml:space="preserve"> </w:t>
      </w:r>
      <w:r>
        <w:rPr>
          <w:sz w:val="24"/>
          <w:szCs w:val="24"/>
        </w:rPr>
        <w:t>à La Personne et sont délivrés « clés en main ».</w:t>
      </w:r>
    </w:p>
    <w:p w:rsidR="001577AD" w:rsidRDefault="00701339" w:rsidP="00E8222C">
      <w:pPr>
        <w:jc w:val="both"/>
        <w:rPr>
          <w:sz w:val="24"/>
          <w:szCs w:val="24"/>
        </w:rPr>
      </w:pPr>
      <w:r w:rsidRPr="008B2F28">
        <w:rPr>
          <w:b/>
          <w:sz w:val="24"/>
          <w:szCs w:val="24"/>
        </w:rPr>
        <w:t>Services de la vie quotidienne</w:t>
      </w:r>
      <w:r>
        <w:rPr>
          <w:sz w:val="24"/>
          <w:szCs w:val="24"/>
        </w:rPr>
        <w:t> : livraison de courses</w:t>
      </w:r>
      <w:r w:rsidR="009574CE">
        <w:rPr>
          <w:sz w:val="24"/>
          <w:szCs w:val="24"/>
        </w:rPr>
        <w:t>, maintien, entretien et vigilance à domicile</w:t>
      </w:r>
      <w:r w:rsidR="00C47BA2">
        <w:rPr>
          <w:sz w:val="24"/>
          <w:szCs w:val="24"/>
        </w:rPr>
        <w:t>, entretien de la maison.</w:t>
      </w:r>
      <w:r w:rsidR="009D141B">
        <w:rPr>
          <w:sz w:val="24"/>
          <w:szCs w:val="24"/>
        </w:rPr>
        <w:t xml:space="preserve"> </w:t>
      </w:r>
    </w:p>
    <w:p w:rsidR="00BA47C7" w:rsidRPr="00FE1F25" w:rsidRDefault="00701339" w:rsidP="00E8222C">
      <w:pPr>
        <w:jc w:val="both"/>
        <w:rPr>
          <w:sz w:val="24"/>
          <w:szCs w:val="24"/>
        </w:rPr>
      </w:pPr>
      <w:r w:rsidRPr="008B2F28">
        <w:rPr>
          <w:b/>
          <w:sz w:val="24"/>
          <w:szCs w:val="24"/>
        </w:rPr>
        <w:t>Services à la famille</w:t>
      </w:r>
      <w:r>
        <w:rPr>
          <w:sz w:val="24"/>
          <w:szCs w:val="24"/>
        </w:rPr>
        <w:t> :</w:t>
      </w:r>
      <w:r w:rsidR="00E8222C">
        <w:rPr>
          <w:sz w:val="24"/>
          <w:szCs w:val="24"/>
        </w:rPr>
        <w:t xml:space="preserve"> assistance administrative, </w:t>
      </w:r>
      <w:r>
        <w:rPr>
          <w:sz w:val="24"/>
          <w:szCs w:val="24"/>
        </w:rPr>
        <w:t xml:space="preserve"> garde d’enfants de + de 3 ans et accompagnement</w:t>
      </w:r>
      <w:r w:rsidR="00C47BA2">
        <w:rPr>
          <w:sz w:val="24"/>
          <w:szCs w:val="24"/>
        </w:rPr>
        <w:t xml:space="preserve"> hors du domicile</w:t>
      </w:r>
      <w:r>
        <w:rPr>
          <w:sz w:val="24"/>
          <w:szCs w:val="24"/>
        </w:rPr>
        <w:t xml:space="preserve">, </w:t>
      </w:r>
      <w:r w:rsidR="009D141B">
        <w:rPr>
          <w:sz w:val="24"/>
          <w:szCs w:val="24"/>
        </w:rPr>
        <w:t xml:space="preserve"> nourrissage, promenade et accompagnement</w:t>
      </w:r>
      <w:r w:rsidR="0096609E">
        <w:rPr>
          <w:sz w:val="24"/>
          <w:szCs w:val="24"/>
        </w:rPr>
        <w:t xml:space="preserve"> animaux de compagnie (chien</w:t>
      </w:r>
      <w:r w:rsidR="009D141B">
        <w:rPr>
          <w:sz w:val="24"/>
          <w:szCs w:val="24"/>
        </w:rPr>
        <w:t>s,</w:t>
      </w:r>
      <w:r w:rsidR="00BA47C7">
        <w:rPr>
          <w:sz w:val="24"/>
          <w:szCs w:val="24"/>
        </w:rPr>
        <w:t xml:space="preserve"> </w:t>
      </w:r>
      <w:r w:rsidR="009D141B">
        <w:rPr>
          <w:sz w:val="24"/>
          <w:szCs w:val="24"/>
        </w:rPr>
        <w:t>chats)</w:t>
      </w:r>
      <w:r w:rsidR="00E8222C">
        <w:rPr>
          <w:sz w:val="24"/>
          <w:szCs w:val="24"/>
        </w:rPr>
        <w:t xml:space="preserve"> pour personnes dépendantes, accueil propriétaire dans la résidence principale ou secondaire, accueil locataire dans la résidence secondaire d’un propriétaire</w:t>
      </w:r>
      <w:r w:rsidR="004F2F6A">
        <w:rPr>
          <w:sz w:val="24"/>
          <w:szCs w:val="24"/>
        </w:rPr>
        <w:t>.</w:t>
      </w:r>
    </w:p>
    <w:p w:rsidR="00E8608A" w:rsidRDefault="00E8608A" w:rsidP="00E8608A">
      <w:pPr>
        <w:jc w:val="both"/>
        <w:rPr>
          <w:sz w:val="24"/>
          <w:szCs w:val="24"/>
        </w:rPr>
      </w:pPr>
      <w:r w:rsidRPr="006B4019">
        <w:rPr>
          <w:sz w:val="24"/>
          <w:szCs w:val="24"/>
        </w:rPr>
        <w:t>Les interventions</w:t>
      </w:r>
      <w:r w:rsidR="006B4019">
        <w:rPr>
          <w:sz w:val="24"/>
          <w:szCs w:val="24"/>
        </w:rPr>
        <w:t xml:space="preserve"> sont décidées entre A.SAP et le client.  Elles peuvent être hebdomadaires, mensuelles ou annuelles.  </w:t>
      </w:r>
      <w:r w:rsidR="00683137">
        <w:rPr>
          <w:sz w:val="24"/>
          <w:szCs w:val="24"/>
        </w:rPr>
        <w:t>Possibilité de forfait au-delà de 6 heures d’intervention par mois.</w:t>
      </w:r>
    </w:p>
    <w:p w:rsidR="00E8608A" w:rsidRDefault="006B4019" w:rsidP="00E8608A">
      <w:pPr>
        <w:jc w:val="both"/>
        <w:rPr>
          <w:b/>
          <w:color w:val="C7658A"/>
          <w:sz w:val="28"/>
          <w:szCs w:val="28"/>
        </w:rPr>
      </w:pPr>
      <w:r>
        <w:rPr>
          <w:b/>
          <w:color w:val="C7658A"/>
          <w:sz w:val="28"/>
          <w:szCs w:val="28"/>
        </w:rPr>
        <w:t>HORAIRES</w:t>
      </w:r>
    </w:p>
    <w:p w:rsidR="006B4019" w:rsidRPr="006B4019" w:rsidRDefault="006B4019" w:rsidP="00E8608A">
      <w:pPr>
        <w:jc w:val="both"/>
        <w:rPr>
          <w:sz w:val="24"/>
          <w:szCs w:val="24"/>
        </w:rPr>
      </w:pPr>
      <w:r w:rsidRPr="006B4019">
        <w:rPr>
          <w:b/>
          <w:sz w:val="24"/>
          <w:szCs w:val="24"/>
        </w:rPr>
        <w:t>Les interventions ont lieu toute la semaine de 8H30 à 19H</w:t>
      </w:r>
      <w:r>
        <w:rPr>
          <w:sz w:val="24"/>
          <w:szCs w:val="24"/>
        </w:rPr>
        <w:t>.  Exceptionnellement, l’accueil des propriétaires ou locataires peut se faire le samedi (planning convenu suffisamment à l’avance) entre les deux parties.  Si un évènement devrait pertu</w:t>
      </w:r>
      <w:r w:rsidR="003C79A4">
        <w:rPr>
          <w:sz w:val="24"/>
          <w:szCs w:val="24"/>
        </w:rPr>
        <w:t>r</w:t>
      </w:r>
      <w:r>
        <w:rPr>
          <w:sz w:val="24"/>
          <w:szCs w:val="24"/>
        </w:rPr>
        <w:t>ber le planning établi, A.SAP et le client sont tenus de se prévenir mutuellement le plus tôt possible et de convenir immédiatement d’une autre date d’intervention.</w:t>
      </w:r>
    </w:p>
    <w:p w:rsidR="00E8608A" w:rsidRDefault="001577AD" w:rsidP="00E8608A">
      <w:pPr>
        <w:jc w:val="both"/>
        <w:rPr>
          <w:b/>
          <w:color w:val="C7658A"/>
          <w:sz w:val="28"/>
          <w:szCs w:val="28"/>
        </w:rPr>
      </w:pPr>
      <w:r>
        <w:rPr>
          <w:b/>
          <w:color w:val="C7658A"/>
          <w:sz w:val="28"/>
          <w:szCs w:val="28"/>
        </w:rPr>
        <w:t xml:space="preserve">TARIFS </w:t>
      </w:r>
      <w:r w:rsidR="008B2F28">
        <w:rPr>
          <w:b/>
          <w:color w:val="C7658A"/>
          <w:sz w:val="28"/>
          <w:szCs w:val="28"/>
        </w:rPr>
        <w:t>ET MODES DE PAIEMENT</w:t>
      </w:r>
    </w:p>
    <w:p w:rsidR="009D2BC1" w:rsidRDefault="00CA7F14" w:rsidP="00E8608A">
      <w:pPr>
        <w:jc w:val="both"/>
        <w:rPr>
          <w:b/>
          <w:color w:val="C7658A"/>
          <w:sz w:val="28"/>
          <w:szCs w:val="28"/>
        </w:rPr>
      </w:pPr>
      <w:r w:rsidRPr="009D2BC1">
        <w:rPr>
          <w:b/>
          <w:color w:val="C7658A"/>
          <w:sz w:val="28"/>
          <w:szCs w:val="28"/>
        </w:rPr>
        <w:t>Prix net exonéré de TVA selon l’article293 B du Code Général des Impôts</w:t>
      </w:r>
      <w:r w:rsidR="00054919" w:rsidRPr="009D2BC1">
        <w:rPr>
          <w:b/>
          <w:color w:val="C7658A"/>
          <w:sz w:val="28"/>
          <w:szCs w:val="28"/>
        </w:rPr>
        <w:tab/>
      </w:r>
    </w:p>
    <w:p w:rsidR="00DD34C4" w:rsidRDefault="009D2BC1" w:rsidP="00E8608A">
      <w:pPr>
        <w:jc w:val="both"/>
        <w:rPr>
          <w:b/>
        </w:rPr>
      </w:pPr>
      <w:r w:rsidRPr="009D2BC1">
        <w:rPr>
          <w:b/>
          <w:sz w:val="28"/>
          <w:szCs w:val="28"/>
        </w:rPr>
        <w:t>T</w:t>
      </w:r>
      <w:r w:rsidR="00FE1F25" w:rsidRPr="009D2BC1">
        <w:rPr>
          <w:b/>
        </w:rPr>
        <w:t>arif</w:t>
      </w:r>
      <w:r>
        <w:rPr>
          <w:b/>
        </w:rPr>
        <w:t>s</w:t>
      </w:r>
      <w:r w:rsidR="00FE1F25" w:rsidRPr="009D2BC1">
        <w:rPr>
          <w:b/>
        </w:rPr>
        <w:t xml:space="preserve"> </w:t>
      </w:r>
      <w:r w:rsidR="00FB34F1" w:rsidRPr="009D2BC1">
        <w:rPr>
          <w:b/>
        </w:rPr>
        <w:t>avant et après déductions</w:t>
      </w:r>
      <w:r w:rsidR="00FB34F1" w:rsidRPr="00DC1350">
        <w:rPr>
          <w:b/>
        </w:rPr>
        <w:t xml:space="preserve"> fiscales</w:t>
      </w:r>
      <w:r>
        <w:rPr>
          <w:b/>
        </w:rPr>
        <w:t> :</w:t>
      </w:r>
    </w:p>
    <w:p w:rsidR="00FB34F1" w:rsidRDefault="00FB34F1" w:rsidP="00DD34C4">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E8608A">
        <w:rPr>
          <w:b/>
          <w:sz w:val="24"/>
          <w:szCs w:val="24"/>
        </w:rPr>
        <w:tab/>
      </w:r>
      <w:r>
        <w:rPr>
          <w:b/>
          <w:sz w:val="24"/>
          <w:szCs w:val="24"/>
        </w:rPr>
        <w:t>Avant</w:t>
      </w:r>
      <w:r>
        <w:rPr>
          <w:b/>
          <w:sz w:val="24"/>
          <w:szCs w:val="24"/>
        </w:rPr>
        <w:tab/>
      </w:r>
      <w:r>
        <w:rPr>
          <w:b/>
          <w:sz w:val="24"/>
          <w:szCs w:val="24"/>
        </w:rPr>
        <w:tab/>
        <w:t>Après</w:t>
      </w:r>
    </w:p>
    <w:p w:rsidR="00FB34F1" w:rsidRDefault="00FE1F25" w:rsidP="00FE1F25">
      <w:pPr>
        <w:pStyle w:val="Paragraphedeliste"/>
        <w:numPr>
          <w:ilvl w:val="0"/>
          <w:numId w:val="5"/>
        </w:numPr>
        <w:jc w:val="both"/>
        <w:rPr>
          <w:b/>
          <w:sz w:val="24"/>
          <w:szCs w:val="24"/>
        </w:rPr>
      </w:pPr>
      <w:r w:rsidRPr="00FB34F1">
        <w:rPr>
          <w:b/>
          <w:sz w:val="24"/>
          <w:szCs w:val="24"/>
        </w:rPr>
        <w:t xml:space="preserve">Assistance </w:t>
      </w:r>
      <w:r w:rsidR="00FB34F1" w:rsidRPr="00FB34F1">
        <w:rPr>
          <w:b/>
          <w:sz w:val="24"/>
          <w:szCs w:val="24"/>
        </w:rPr>
        <w:t>administrative</w:t>
      </w:r>
      <w:r w:rsidR="00FB34F1">
        <w:rPr>
          <w:b/>
          <w:sz w:val="24"/>
          <w:szCs w:val="24"/>
        </w:rPr>
        <w:t> :</w:t>
      </w:r>
      <w:r w:rsidR="00FB34F1">
        <w:rPr>
          <w:b/>
          <w:sz w:val="24"/>
          <w:szCs w:val="24"/>
        </w:rPr>
        <w:tab/>
      </w:r>
      <w:r w:rsidR="00FB34F1">
        <w:rPr>
          <w:b/>
          <w:sz w:val="24"/>
          <w:szCs w:val="24"/>
        </w:rPr>
        <w:tab/>
      </w:r>
      <w:r w:rsidR="00FB34F1">
        <w:rPr>
          <w:b/>
          <w:sz w:val="24"/>
          <w:szCs w:val="24"/>
        </w:rPr>
        <w:tab/>
      </w:r>
      <w:r w:rsidR="00FB34F1">
        <w:rPr>
          <w:b/>
          <w:sz w:val="24"/>
          <w:szCs w:val="24"/>
        </w:rPr>
        <w:tab/>
      </w:r>
      <w:r w:rsidR="00FB34F1">
        <w:rPr>
          <w:b/>
          <w:sz w:val="24"/>
          <w:szCs w:val="24"/>
        </w:rPr>
        <w:tab/>
        <w:t>3</w:t>
      </w:r>
      <w:r w:rsidR="00F30E60">
        <w:rPr>
          <w:b/>
          <w:sz w:val="24"/>
          <w:szCs w:val="24"/>
        </w:rPr>
        <w:t>0</w:t>
      </w:r>
      <w:r w:rsidR="00FB34F1">
        <w:rPr>
          <w:b/>
          <w:sz w:val="24"/>
          <w:szCs w:val="24"/>
        </w:rPr>
        <w:t xml:space="preserve"> euros/h</w:t>
      </w:r>
      <w:r w:rsidR="00FB34F1">
        <w:rPr>
          <w:b/>
          <w:sz w:val="24"/>
          <w:szCs w:val="24"/>
        </w:rPr>
        <w:tab/>
        <w:t>15 euros/h</w:t>
      </w:r>
    </w:p>
    <w:p w:rsidR="00C47BA2" w:rsidRDefault="00C47BA2" w:rsidP="00FE1F25">
      <w:pPr>
        <w:pStyle w:val="Paragraphedeliste"/>
        <w:numPr>
          <w:ilvl w:val="0"/>
          <w:numId w:val="5"/>
        </w:numPr>
        <w:jc w:val="both"/>
        <w:rPr>
          <w:b/>
          <w:sz w:val="24"/>
          <w:szCs w:val="24"/>
        </w:rPr>
      </w:pPr>
      <w:r>
        <w:rPr>
          <w:b/>
          <w:sz w:val="24"/>
          <w:szCs w:val="24"/>
        </w:rPr>
        <w:t>Entretien, nettoyage de la maison</w:t>
      </w:r>
      <w:r>
        <w:rPr>
          <w:b/>
          <w:sz w:val="24"/>
          <w:szCs w:val="24"/>
        </w:rPr>
        <w:tab/>
      </w:r>
      <w:r>
        <w:rPr>
          <w:b/>
          <w:sz w:val="24"/>
          <w:szCs w:val="24"/>
        </w:rPr>
        <w:tab/>
      </w:r>
      <w:r>
        <w:rPr>
          <w:b/>
          <w:sz w:val="24"/>
          <w:szCs w:val="24"/>
        </w:rPr>
        <w:tab/>
      </w:r>
      <w:r>
        <w:rPr>
          <w:b/>
          <w:sz w:val="24"/>
          <w:szCs w:val="24"/>
        </w:rPr>
        <w:tab/>
        <w:t>20 euros/h</w:t>
      </w:r>
      <w:r>
        <w:rPr>
          <w:b/>
          <w:sz w:val="24"/>
          <w:szCs w:val="24"/>
        </w:rPr>
        <w:tab/>
        <w:t>10 euros/h</w:t>
      </w:r>
    </w:p>
    <w:p w:rsidR="00FE1F25" w:rsidRPr="00DC1350" w:rsidRDefault="00DD34C4" w:rsidP="00DD34C4">
      <w:pPr>
        <w:pStyle w:val="Paragraphedeliste"/>
        <w:numPr>
          <w:ilvl w:val="0"/>
          <w:numId w:val="5"/>
        </w:numPr>
        <w:jc w:val="both"/>
        <w:rPr>
          <w:b/>
          <w:sz w:val="24"/>
          <w:szCs w:val="24"/>
        </w:rPr>
      </w:pPr>
      <w:r w:rsidRPr="00DC1350">
        <w:rPr>
          <w:b/>
          <w:sz w:val="24"/>
          <w:szCs w:val="24"/>
        </w:rPr>
        <w:t>Vigilance, E</w:t>
      </w:r>
      <w:r w:rsidR="00FE1F25" w:rsidRPr="00DC1350">
        <w:rPr>
          <w:b/>
          <w:sz w:val="24"/>
          <w:szCs w:val="24"/>
        </w:rPr>
        <w:t>ntretien</w:t>
      </w:r>
      <w:r w:rsidRPr="00DC1350">
        <w:rPr>
          <w:b/>
          <w:sz w:val="24"/>
          <w:szCs w:val="24"/>
        </w:rPr>
        <w:t>, maintenance</w:t>
      </w:r>
      <w:r w:rsidR="00FB34F1" w:rsidRPr="00DC1350">
        <w:rPr>
          <w:b/>
          <w:sz w:val="24"/>
          <w:szCs w:val="24"/>
        </w:rPr>
        <w:t> :</w:t>
      </w:r>
      <w:r w:rsidR="00FB34F1" w:rsidRPr="00DC1350">
        <w:rPr>
          <w:b/>
          <w:sz w:val="24"/>
          <w:szCs w:val="24"/>
        </w:rPr>
        <w:tab/>
      </w:r>
      <w:r w:rsidR="00FB34F1" w:rsidRPr="00DC1350">
        <w:rPr>
          <w:b/>
          <w:sz w:val="24"/>
          <w:szCs w:val="24"/>
        </w:rPr>
        <w:tab/>
      </w:r>
      <w:r w:rsidR="00FB34F1" w:rsidRPr="00DC1350">
        <w:rPr>
          <w:b/>
          <w:sz w:val="24"/>
          <w:szCs w:val="24"/>
        </w:rPr>
        <w:tab/>
      </w:r>
      <w:r w:rsidR="00FB34F1" w:rsidRPr="00DC1350">
        <w:rPr>
          <w:b/>
          <w:sz w:val="24"/>
          <w:szCs w:val="24"/>
        </w:rPr>
        <w:tab/>
        <w:t>35</w:t>
      </w:r>
      <w:r w:rsidR="00DC1350" w:rsidRPr="00DC1350">
        <w:rPr>
          <w:b/>
          <w:sz w:val="24"/>
          <w:szCs w:val="24"/>
        </w:rPr>
        <w:t xml:space="preserve"> </w:t>
      </w:r>
      <w:r w:rsidR="00FB34F1" w:rsidRPr="00DC1350">
        <w:rPr>
          <w:b/>
          <w:sz w:val="24"/>
          <w:szCs w:val="24"/>
        </w:rPr>
        <w:t>euros/h</w:t>
      </w:r>
      <w:r w:rsidR="00DC1350" w:rsidRPr="00DC1350">
        <w:rPr>
          <w:b/>
          <w:sz w:val="24"/>
          <w:szCs w:val="24"/>
        </w:rPr>
        <w:t xml:space="preserve">       </w:t>
      </w:r>
      <w:r w:rsidR="00FB34F1" w:rsidRPr="00DC1350">
        <w:rPr>
          <w:b/>
          <w:sz w:val="24"/>
          <w:szCs w:val="24"/>
        </w:rPr>
        <w:t>17,50</w:t>
      </w:r>
      <w:r w:rsidR="00FE1F25" w:rsidRPr="00DC1350">
        <w:rPr>
          <w:b/>
          <w:sz w:val="24"/>
          <w:szCs w:val="24"/>
        </w:rPr>
        <w:t xml:space="preserve"> </w:t>
      </w:r>
      <w:r w:rsidR="00DC1350">
        <w:rPr>
          <w:b/>
          <w:sz w:val="24"/>
          <w:szCs w:val="24"/>
        </w:rPr>
        <w:t>euros</w:t>
      </w:r>
    </w:p>
    <w:p w:rsidR="00DD34C4" w:rsidRDefault="00DD34C4" w:rsidP="00DD34C4">
      <w:pPr>
        <w:pStyle w:val="Paragraphedeliste"/>
        <w:numPr>
          <w:ilvl w:val="0"/>
          <w:numId w:val="5"/>
        </w:numPr>
        <w:rPr>
          <w:b/>
          <w:sz w:val="24"/>
          <w:szCs w:val="24"/>
        </w:rPr>
      </w:pPr>
      <w:r w:rsidRPr="00DC1350">
        <w:rPr>
          <w:b/>
          <w:sz w:val="24"/>
          <w:szCs w:val="24"/>
        </w:rPr>
        <w:t>Nourrissage, promenade et accompagnement</w:t>
      </w:r>
    </w:p>
    <w:p w:rsidR="00C47BA2" w:rsidRPr="00C47BA2" w:rsidRDefault="00DD34C4" w:rsidP="00C47BA2">
      <w:pPr>
        <w:pStyle w:val="Paragraphedeliste"/>
        <w:ind w:left="360"/>
        <w:rPr>
          <w:b/>
          <w:vanish/>
          <w:sz w:val="24"/>
          <w:szCs w:val="24"/>
          <w:specVanish/>
        </w:rPr>
      </w:pPr>
      <w:r w:rsidRPr="00DD34C4">
        <w:rPr>
          <w:b/>
          <w:sz w:val="24"/>
          <w:szCs w:val="24"/>
        </w:rPr>
        <w:t xml:space="preserve"> </w:t>
      </w:r>
      <w:proofErr w:type="gramStart"/>
      <w:r w:rsidRPr="00DD34C4">
        <w:rPr>
          <w:b/>
          <w:sz w:val="24"/>
          <w:szCs w:val="24"/>
        </w:rPr>
        <w:t>animaux</w:t>
      </w:r>
      <w:proofErr w:type="gramEnd"/>
      <w:r w:rsidRPr="00DD34C4">
        <w:rPr>
          <w:b/>
          <w:sz w:val="24"/>
          <w:szCs w:val="24"/>
        </w:rPr>
        <w:t xml:space="preserve"> de compagnie</w:t>
      </w:r>
      <w:r>
        <w:rPr>
          <w:b/>
          <w:sz w:val="24"/>
          <w:szCs w:val="24"/>
        </w:rPr>
        <w:t xml:space="preserve"> personnes dépendantes</w:t>
      </w:r>
      <w:r w:rsidR="00FB34F1">
        <w:rPr>
          <w:b/>
          <w:sz w:val="24"/>
          <w:szCs w:val="24"/>
        </w:rPr>
        <w:t> :</w:t>
      </w:r>
      <w:r w:rsidR="00FB34F1">
        <w:rPr>
          <w:b/>
          <w:sz w:val="24"/>
          <w:szCs w:val="24"/>
        </w:rPr>
        <w:tab/>
      </w:r>
      <w:r w:rsidR="00FB34F1">
        <w:rPr>
          <w:b/>
          <w:sz w:val="24"/>
          <w:szCs w:val="24"/>
        </w:rPr>
        <w:tab/>
        <w:t>30 euros/h</w:t>
      </w:r>
      <w:r w:rsidR="00FB34F1">
        <w:rPr>
          <w:b/>
          <w:sz w:val="24"/>
          <w:szCs w:val="24"/>
        </w:rPr>
        <w:tab/>
      </w:r>
      <w:r w:rsidR="00DC1350">
        <w:rPr>
          <w:b/>
          <w:sz w:val="24"/>
          <w:szCs w:val="24"/>
        </w:rPr>
        <w:t>15 euros</w:t>
      </w:r>
    </w:p>
    <w:p w:rsidR="00C47BA2" w:rsidRPr="00DD34C4" w:rsidRDefault="00C47BA2" w:rsidP="00C47BA2">
      <w:pPr>
        <w:pStyle w:val="Paragraphedeliste"/>
        <w:ind w:left="360"/>
        <w:rPr>
          <w:b/>
          <w:sz w:val="24"/>
          <w:szCs w:val="24"/>
        </w:rPr>
      </w:pPr>
      <w:r>
        <w:rPr>
          <w:b/>
          <w:sz w:val="24"/>
          <w:szCs w:val="24"/>
        </w:rPr>
        <w:t xml:space="preserve"> </w:t>
      </w:r>
    </w:p>
    <w:p w:rsidR="00DC1350" w:rsidRDefault="00DD34C4" w:rsidP="00DC1350">
      <w:pPr>
        <w:pStyle w:val="Paragraphedeliste"/>
        <w:numPr>
          <w:ilvl w:val="0"/>
          <w:numId w:val="5"/>
        </w:numPr>
        <w:rPr>
          <w:b/>
          <w:sz w:val="24"/>
          <w:szCs w:val="24"/>
        </w:rPr>
      </w:pPr>
      <w:r w:rsidRPr="00DD34C4">
        <w:rPr>
          <w:b/>
          <w:sz w:val="24"/>
          <w:szCs w:val="24"/>
        </w:rPr>
        <w:t>Services de conciergerie</w:t>
      </w:r>
      <w:r>
        <w:rPr>
          <w:b/>
          <w:sz w:val="24"/>
          <w:szCs w:val="24"/>
        </w:rPr>
        <w:t> adossés aux autres services :</w:t>
      </w:r>
    </w:p>
    <w:p w:rsidR="00AC08EE" w:rsidRDefault="00DD34C4" w:rsidP="00DC1350">
      <w:pPr>
        <w:pStyle w:val="Paragraphedeliste"/>
        <w:numPr>
          <w:ilvl w:val="0"/>
          <w:numId w:val="11"/>
        </w:numPr>
        <w:rPr>
          <w:b/>
          <w:sz w:val="24"/>
          <w:szCs w:val="24"/>
        </w:rPr>
      </w:pPr>
      <w:r w:rsidRPr="00DC1350">
        <w:rPr>
          <w:b/>
          <w:sz w:val="24"/>
          <w:szCs w:val="24"/>
        </w:rPr>
        <w:t>Garde enfants de + de 3 ans</w:t>
      </w:r>
      <w:r w:rsidR="00FB34F1" w:rsidRPr="00DC1350">
        <w:rPr>
          <w:b/>
          <w:sz w:val="24"/>
          <w:szCs w:val="24"/>
        </w:rPr>
        <w:t xml:space="preserve">: </w:t>
      </w:r>
      <w:r w:rsidR="00DC1350">
        <w:rPr>
          <w:b/>
          <w:sz w:val="24"/>
          <w:szCs w:val="24"/>
        </w:rPr>
        <w:tab/>
      </w:r>
      <w:r w:rsidR="004F2F6A">
        <w:rPr>
          <w:b/>
          <w:sz w:val="24"/>
          <w:szCs w:val="24"/>
        </w:rPr>
        <w:tab/>
      </w:r>
      <w:r w:rsidR="004F2F6A">
        <w:rPr>
          <w:b/>
          <w:sz w:val="24"/>
          <w:szCs w:val="24"/>
        </w:rPr>
        <w:tab/>
      </w:r>
      <w:r w:rsidR="004F2F6A">
        <w:rPr>
          <w:b/>
          <w:sz w:val="24"/>
          <w:szCs w:val="24"/>
        </w:rPr>
        <w:tab/>
      </w:r>
      <w:r w:rsidR="00FB34F1" w:rsidRPr="00DC1350">
        <w:rPr>
          <w:b/>
          <w:sz w:val="24"/>
          <w:szCs w:val="24"/>
        </w:rPr>
        <w:t>20 euros/h</w:t>
      </w:r>
      <w:r w:rsidR="00FB34F1" w:rsidRPr="00DC1350">
        <w:rPr>
          <w:b/>
          <w:sz w:val="24"/>
          <w:szCs w:val="24"/>
        </w:rPr>
        <w:tab/>
        <w:t xml:space="preserve">10 </w:t>
      </w:r>
      <w:r w:rsidR="00DC1350" w:rsidRPr="00DC1350">
        <w:rPr>
          <w:b/>
          <w:sz w:val="24"/>
          <w:szCs w:val="24"/>
        </w:rPr>
        <w:t>euros</w:t>
      </w:r>
    </w:p>
    <w:p w:rsidR="00DC1350" w:rsidRDefault="00DC1350" w:rsidP="00DC1350">
      <w:pPr>
        <w:pStyle w:val="Paragraphedeliste"/>
        <w:numPr>
          <w:ilvl w:val="0"/>
          <w:numId w:val="11"/>
        </w:numPr>
        <w:rPr>
          <w:b/>
          <w:sz w:val="24"/>
          <w:szCs w:val="24"/>
        </w:rPr>
      </w:pPr>
      <w:r>
        <w:rPr>
          <w:b/>
          <w:sz w:val="24"/>
          <w:szCs w:val="24"/>
        </w:rPr>
        <w:t>Livraisons de courses (les produits ne donnent</w:t>
      </w:r>
      <w:r>
        <w:rPr>
          <w:b/>
          <w:sz w:val="24"/>
          <w:szCs w:val="24"/>
        </w:rPr>
        <w:tab/>
        <w:t>15 euros/h</w:t>
      </w:r>
      <w:r>
        <w:rPr>
          <w:b/>
          <w:sz w:val="24"/>
          <w:szCs w:val="24"/>
        </w:rPr>
        <w:tab/>
        <w:t>7,50 euros</w:t>
      </w:r>
    </w:p>
    <w:p w:rsidR="00DC1350" w:rsidRDefault="00DC1350" w:rsidP="00DC1350">
      <w:pPr>
        <w:pStyle w:val="Paragraphedeliste"/>
        <w:ind w:left="1080"/>
        <w:rPr>
          <w:b/>
          <w:sz w:val="24"/>
          <w:szCs w:val="24"/>
        </w:rPr>
      </w:pPr>
      <w:proofErr w:type="gramStart"/>
      <w:r>
        <w:rPr>
          <w:b/>
          <w:sz w:val="24"/>
          <w:szCs w:val="24"/>
        </w:rPr>
        <w:t>pas</w:t>
      </w:r>
      <w:proofErr w:type="gramEnd"/>
      <w:r>
        <w:rPr>
          <w:b/>
          <w:sz w:val="24"/>
          <w:szCs w:val="24"/>
        </w:rPr>
        <w:t xml:space="preserve"> lieu à abattement fiscal, le prix des courses</w:t>
      </w:r>
    </w:p>
    <w:p w:rsidR="00DC1350" w:rsidRDefault="00DC1350" w:rsidP="00DC1350">
      <w:pPr>
        <w:pStyle w:val="Paragraphedeliste"/>
        <w:ind w:left="1080"/>
        <w:rPr>
          <w:b/>
          <w:sz w:val="24"/>
          <w:szCs w:val="24"/>
        </w:rPr>
      </w:pPr>
      <w:proofErr w:type="gramStart"/>
      <w:r>
        <w:rPr>
          <w:b/>
          <w:sz w:val="24"/>
          <w:szCs w:val="24"/>
        </w:rPr>
        <w:t>est</w:t>
      </w:r>
      <w:proofErr w:type="gramEnd"/>
      <w:r>
        <w:rPr>
          <w:b/>
          <w:sz w:val="24"/>
          <w:szCs w:val="24"/>
        </w:rPr>
        <w:t xml:space="preserve"> à régler directement à l’intervenant lors de la</w:t>
      </w:r>
    </w:p>
    <w:p w:rsidR="004F2F6A" w:rsidRDefault="00DC1350" w:rsidP="00DC1350">
      <w:pPr>
        <w:pStyle w:val="Paragraphedeliste"/>
        <w:ind w:left="1080"/>
        <w:rPr>
          <w:b/>
          <w:sz w:val="24"/>
          <w:szCs w:val="24"/>
        </w:rPr>
      </w:pPr>
      <w:proofErr w:type="gramStart"/>
      <w:r>
        <w:rPr>
          <w:b/>
          <w:sz w:val="24"/>
          <w:szCs w:val="24"/>
        </w:rPr>
        <w:t>livraison</w:t>
      </w:r>
      <w:proofErr w:type="gramEnd"/>
      <w:r w:rsidR="004F2F6A">
        <w:rPr>
          <w:b/>
          <w:sz w:val="24"/>
          <w:szCs w:val="24"/>
        </w:rPr>
        <w:t>)</w:t>
      </w:r>
    </w:p>
    <w:p w:rsidR="004F2F6A" w:rsidRDefault="004F2F6A" w:rsidP="004F2F6A">
      <w:pPr>
        <w:pStyle w:val="Paragraphedeliste"/>
        <w:numPr>
          <w:ilvl w:val="0"/>
          <w:numId w:val="11"/>
        </w:numPr>
        <w:rPr>
          <w:b/>
          <w:sz w:val="24"/>
          <w:szCs w:val="24"/>
        </w:rPr>
      </w:pPr>
      <w:r>
        <w:rPr>
          <w:b/>
          <w:sz w:val="24"/>
          <w:szCs w:val="24"/>
        </w:rPr>
        <w:t>Accompagnement d’enfants de + de 3 ans</w:t>
      </w:r>
      <w:r>
        <w:rPr>
          <w:b/>
          <w:sz w:val="24"/>
          <w:szCs w:val="24"/>
        </w:rPr>
        <w:tab/>
      </w:r>
      <w:r>
        <w:rPr>
          <w:b/>
          <w:sz w:val="24"/>
          <w:szCs w:val="24"/>
        </w:rPr>
        <w:tab/>
        <w:t>30 euros/h</w:t>
      </w:r>
      <w:r>
        <w:rPr>
          <w:b/>
          <w:sz w:val="24"/>
          <w:szCs w:val="24"/>
        </w:rPr>
        <w:tab/>
        <w:t>15 euros</w:t>
      </w:r>
    </w:p>
    <w:p w:rsidR="004F2F6A" w:rsidRDefault="004F2F6A" w:rsidP="004F2F6A">
      <w:pPr>
        <w:pStyle w:val="Paragraphedeliste"/>
        <w:ind w:left="1080"/>
        <w:rPr>
          <w:b/>
          <w:sz w:val="24"/>
          <w:szCs w:val="24"/>
        </w:rPr>
      </w:pPr>
      <w:r>
        <w:rPr>
          <w:b/>
          <w:sz w:val="24"/>
          <w:szCs w:val="24"/>
        </w:rPr>
        <w:t>(</w:t>
      </w:r>
      <w:proofErr w:type="gramStart"/>
      <w:r>
        <w:rPr>
          <w:b/>
          <w:sz w:val="24"/>
          <w:szCs w:val="24"/>
        </w:rPr>
        <w:t>hors</w:t>
      </w:r>
      <w:proofErr w:type="gramEnd"/>
      <w:r>
        <w:rPr>
          <w:b/>
          <w:sz w:val="24"/>
          <w:szCs w:val="24"/>
        </w:rPr>
        <w:t xml:space="preserve"> du domicile en voiture personnelle de </w:t>
      </w:r>
    </w:p>
    <w:p w:rsidR="00E8608A" w:rsidRDefault="004F2F6A" w:rsidP="00E8608A">
      <w:pPr>
        <w:pStyle w:val="Paragraphedeliste"/>
        <w:ind w:left="1080"/>
        <w:rPr>
          <w:b/>
          <w:sz w:val="24"/>
          <w:szCs w:val="24"/>
        </w:rPr>
      </w:pPr>
      <w:proofErr w:type="gramStart"/>
      <w:r>
        <w:rPr>
          <w:b/>
          <w:sz w:val="24"/>
          <w:szCs w:val="24"/>
        </w:rPr>
        <w:t>L’intervenan</w:t>
      </w:r>
      <w:r w:rsidR="00E8608A">
        <w:rPr>
          <w:b/>
          <w:sz w:val="24"/>
          <w:szCs w:val="24"/>
        </w:rPr>
        <w:t>t</w:t>
      </w:r>
      <w:r w:rsidR="003C79A4">
        <w:rPr>
          <w:b/>
          <w:sz w:val="24"/>
          <w:szCs w:val="24"/>
        </w:rPr>
        <w:t xml:space="preserve"> </w:t>
      </w:r>
      <w:r w:rsidR="00E8608A">
        <w:rPr>
          <w:b/>
          <w:sz w:val="24"/>
          <w:szCs w:val="24"/>
        </w:rPr>
        <w:t>)</w:t>
      </w:r>
      <w:proofErr w:type="gramEnd"/>
    </w:p>
    <w:p w:rsidR="00E8608A" w:rsidRDefault="00E8608A" w:rsidP="00E8608A">
      <w:pPr>
        <w:pStyle w:val="Paragraphedeliste"/>
        <w:ind w:left="1080"/>
        <w:jc w:val="both"/>
        <w:rPr>
          <w:b/>
          <w:sz w:val="24"/>
          <w:szCs w:val="24"/>
        </w:rPr>
      </w:pPr>
    </w:p>
    <w:p w:rsidR="003C79A4" w:rsidRPr="003C79A4" w:rsidRDefault="003C79A4" w:rsidP="003C79A4">
      <w:pPr>
        <w:jc w:val="both"/>
        <w:rPr>
          <w:b/>
          <w:sz w:val="24"/>
          <w:szCs w:val="24"/>
        </w:rPr>
      </w:pPr>
      <w:r w:rsidRPr="003C79A4">
        <w:rPr>
          <w:b/>
          <w:sz w:val="24"/>
          <w:szCs w:val="24"/>
        </w:rPr>
        <w:t>Le dépassement d’horaires est facturé au quart d’heure.</w:t>
      </w:r>
    </w:p>
    <w:p w:rsidR="003C79A4" w:rsidRDefault="003C79A4" w:rsidP="003C79A4">
      <w:pPr>
        <w:jc w:val="both"/>
        <w:rPr>
          <w:b/>
          <w:sz w:val="24"/>
          <w:szCs w:val="24"/>
        </w:rPr>
      </w:pPr>
      <w:r w:rsidRPr="003C79A4">
        <w:rPr>
          <w:b/>
          <w:sz w:val="24"/>
          <w:szCs w:val="24"/>
        </w:rPr>
        <w:t>Frais d’utilisation du véhicule</w:t>
      </w:r>
      <w:r>
        <w:rPr>
          <w:b/>
          <w:sz w:val="24"/>
          <w:szCs w:val="24"/>
        </w:rPr>
        <w:t xml:space="preserve"> (euros par km):</w:t>
      </w:r>
      <w:r>
        <w:rPr>
          <w:b/>
          <w:sz w:val="24"/>
          <w:szCs w:val="24"/>
        </w:rPr>
        <w:tab/>
      </w:r>
      <w:r>
        <w:rPr>
          <w:b/>
          <w:sz w:val="24"/>
          <w:szCs w:val="24"/>
        </w:rPr>
        <w:tab/>
      </w:r>
      <w:r>
        <w:rPr>
          <w:b/>
          <w:sz w:val="24"/>
          <w:szCs w:val="24"/>
        </w:rPr>
        <w:tab/>
        <w:t>0,40 euros</w:t>
      </w:r>
      <w:r>
        <w:rPr>
          <w:b/>
          <w:sz w:val="24"/>
          <w:szCs w:val="24"/>
        </w:rPr>
        <w:tab/>
        <w:t xml:space="preserve"> 0,20 euros</w:t>
      </w:r>
    </w:p>
    <w:p w:rsidR="008B2F28" w:rsidRPr="0040436F" w:rsidRDefault="008B2F28" w:rsidP="003C79A4">
      <w:pPr>
        <w:jc w:val="both"/>
        <w:rPr>
          <w:sz w:val="24"/>
          <w:szCs w:val="24"/>
        </w:rPr>
      </w:pPr>
      <w:r w:rsidRPr="0040436F">
        <w:rPr>
          <w:sz w:val="24"/>
          <w:szCs w:val="24"/>
        </w:rPr>
        <w:t>Au cas où le client souhaiterait utiliser le CESU pour régler la prestation, frais de gestion à la charge du client (3 euros)</w:t>
      </w:r>
    </w:p>
    <w:p w:rsidR="008B2F28" w:rsidRPr="0040436F" w:rsidRDefault="008B2F28" w:rsidP="003C79A4">
      <w:pPr>
        <w:jc w:val="both"/>
        <w:rPr>
          <w:sz w:val="24"/>
          <w:szCs w:val="24"/>
        </w:rPr>
      </w:pPr>
      <w:r w:rsidRPr="0040436F">
        <w:rPr>
          <w:sz w:val="24"/>
          <w:szCs w:val="24"/>
        </w:rPr>
        <w:t>Le paiement a lieu immédiatement pour toute prestation ponctuelle par chèque ou virement.  Une facture est délivrée ensuite au client et une attestation fiscale en janvier de l’</w:t>
      </w:r>
      <w:r w:rsidR="0040436F">
        <w:rPr>
          <w:sz w:val="24"/>
          <w:szCs w:val="24"/>
        </w:rPr>
        <w:t>année N+1 récapitulant toutes les heures effectuées de l’année N. (ex : heures facturées en 2014 donneront lieu à une attestation fiscale en janvier 2015).</w:t>
      </w:r>
    </w:p>
    <w:p w:rsidR="0040436F" w:rsidRPr="0040436F" w:rsidRDefault="008B2F28" w:rsidP="003C79A4">
      <w:pPr>
        <w:jc w:val="both"/>
        <w:rPr>
          <w:sz w:val="24"/>
          <w:szCs w:val="24"/>
        </w:rPr>
      </w:pPr>
      <w:r w:rsidRPr="0040436F">
        <w:rPr>
          <w:sz w:val="24"/>
          <w:szCs w:val="24"/>
        </w:rPr>
        <w:t xml:space="preserve">Si les prestations dépassent 6 heures par mois, </w:t>
      </w:r>
      <w:r w:rsidR="0040436F">
        <w:rPr>
          <w:sz w:val="24"/>
          <w:szCs w:val="24"/>
        </w:rPr>
        <w:t>possibilité de forfait.  Dans le</w:t>
      </w:r>
      <w:r w:rsidRPr="0040436F">
        <w:rPr>
          <w:sz w:val="24"/>
          <w:szCs w:val="24"/>
        </w:rPr>
        <w:t xml:space="preserve"> cas</w:t>
      </w:r>
      <w:r w:rsidR="0040436F">
        <w:rPr>
          <w:sz w:val="24"/>
          <w:szCs w:val="24"/>
        </w:rPr>
        <w:t xml:space="preserve"> </w:t>
      </w:r>
      <w:r w:rsidRPr="0040436F">
        <w:rPr>
          <w:sz w:val="24"/>
          <w:szCs w:val="24"/>
        </w:rPr>
        <w:t xml:space="preserve"> de f</w:t>
      </w:r>
      <w:r w:rsidR="0040436F">
        <w:rPr>
          <w:sz w:val="24"/>
          <w:szCs w:val="24"/>
        </w:rPr>
        <w:t>orfait, le paiement est demandé</w:t>
      </w:r>
      <w:r w:rsidRPr="0040436F">
        <w:rPr>
          <w:sz w:val="24"/>
          <w:szCs w:val="24"/>
        </w:rPr>
        <w:t xml:space="preserve"> chaque fin de mois par </w:t>
      </w:r>
      <w:r w:rsidR="00683137">
        <w:rPr>
          <w:sz w:val="24"/>
          <w:szCs w:val="24"/>
        </w:rPr>
        <w:t xml:space="preserve">prélèvement automatique.  </w:t>
      </w:r>
      <w:r w:rsidR="0040436F">
        <w:rPr>
          <w:sz w:val="24"/>
          <w:szCs w:val="24"/>
        </w:rPr>
        <w:t>La facture parvient au client par mail, courrier ou est porté lors de l’intervention.  Le paiement doit intervenir à la fin du mois de chaque intervention.</w:t>
      </w:r>
    </w:p>
    <w:p w:rsidR="00E8608A" w:rsidRDefault="00E8608A" w:rsidP="00E8608A">
      <w:pPr>
        <w:rPr>
          <w:b/>
          <w:color w:val="C7658A"/>
          <w:sz w:val="28"/>
          <w:szCs w:val="28"/>
        </w:rPr>
      </w:pPr>
      <w:r>
        <w:rPr>
          <w:b/>
          <w:color w:val="C7658A"/>
          <w:sz w:val="28"/>
          <w:szCs w:val="28"/>
        </w:rPr>
        <w:t>REDUCTIONS ET DEDUCTIONS FISCALES</w:t>
      </w:r>
    </w:p>
    <w:p w:rsidR="003C79A4" w:rsidRDefault="008B2F28" w:rsidP="003C79A4">
      <w:pPr>
        <w:jc w:val="both"/>
        <w:rPr>
          <w:sz w:val="24"/>
          <w:szCs w:val="24"/>
        </w:rPr>
      </w:pPr>
      <w:r>
        <w:rPr>
          <w:sz w:val="24"/>
          <w:szCs w:val="24"/>
        </w:rPr>
        <w:t>Les services à la Personne vous donnent des avantages fiscaux.  Réduction ou déductions fiscales selon votre cas sur les sommes versées dans l’année.</w:t>
      </w:r>
    </w:p>
    <w:p w:rsidR="008B2F28" w:rsidRDefault="008B2F28" w:rsidP="003C79A4">
      <w:pPr>
        <w:jc w:val="both"/>
        <w:rPr>
          <w:sz w:val="24"/>
          <w:szCs w:val="24"/>
        </w:rPr>
      </w:pPr>
      <w:r w:rsidRPr="00683137">
        <w:rPr>
          <w:b/>
          <w:sz w:val="24"/>
          <w:szCs w:val="24"/>
        </w:rPr>
        <w:t>Réduction fiscale</w:t>
      </w:r>
      <w:r>
        <w:rPr>
          <w:sz w:val="24"/>
          <w:szCs w:val="24"/>
        </w:rPr>
        <w:t> : dans la limite de 12 000 euros par foyer fiscal</w:t>
      </w:r>
      <w:r w:rsidR="0040436F">
        <w:rPr>
          <w:sz w:val="24"/>
          <w:szCs w:val="24"/>
        </w:rPr>
        <w:t>, 13500 euros avec un enfant à charge, 15000 euros avec plusieurs enfants et 20 000 euros pour personnes dépendantes.</w:t>
      </w:r>
    </w:p>
    <w:p w:rsidR="0040436F" w:rsidRDefault="0040436F" w:rsidP="003C79A4">
      <w:pPr>
        <w:jc w:val="both"/>
        <w:rPr>
          <w:sz w:val="24"/>
          <w:szCs w:val="24"/>
        </w:rPr>
      </w:pPr>
      <w:r w:rsidRPr="00683137">
        <w:rPr>
          <w:b/>
          <w:sz w:val="24"/>
          <w:szCs w:val="24"/>
        </w:rPr>
        <w:t>Crédit d’impôt</w:t>
      </w:r>
      <w:r>
        <w:rPr>
          <w:sz w:val="24"/>
          <w:szCs w:val="24"/>
        </w:rPr>
        <w:t> : pour les ménages les plus modestes qui travaillent, retraités ou personnes en recherche d’emploi.</w:t>
      </w:r>
    </w:p>
    <w:p w:rsidR="0040436F" w:rsidRDefault="0040436F" w:rsidP="003C79A4">
      <w:pPr>
        <w:jc w:val="both"/>
        <w:rPr>
          <w:sz w:val="24"/>
          <w:szCs w:val="24"/>
        </w:rPr>
      </w:pPr>
      <w:r>
        <w:rPr>
          <w:sz w:val="24"/>
          <w:szCs w:val="24"/>
        </w:rPr>
        <w:t>La déduction fiscale ne s’applique qu’au portage des courses, pas aux courses elles-mêmes.</w:t>
      </w:r>
    </w:p>
    <w:p w:rsidR="00683137" w:rsidRDefault="00683137" w:rsidP="003C79A4">
      <w:pPr>
        <w:jc w:val="both"/>
        <w:rPr>
          <w:sz w:val="24"/>
          <w:szCs w:val="24"/>
        </w:rPr>
      </w:pPr>
      <w:r w:rsidRPr="00683137">
        <w:rPr>
          <w:b/>
          <w:sz w:val="24"/>
          <w:szCs w:val="24"/>
        </w:rPr>
        <w:t>Attestation fiscale</w:t>
      </w:r>
      <w:r>
        <w:rPr>
          <w:sz w:val="24"/>
          <w:szCs w:val="24"/>
        </w:rPr>
        <w:t xml:space="preserve"> délivrée par A.SAP en janvier N+1 afin que les services fiscaux appliquent la déduction ou réduction fiscale.</w:t>
      </w:r>
    </w:p>
    <w:p w:rsidR="00D274F3" w:rsidRPr="00DD0A39" w:rsidRDefault="00D274F3" w:rsidP="00414931">
      <w:pPr>
        <w:autoSpaceDE w:val="0"/>
        <w:autoSpaceDN w:val="0"/>
        <w:adjustRightInd w:val="0"/>
        <w:spacing w:after="0" w:line="240" w:lineRule="auto"/>
        <w:jc w:val="both"/>
        <w:rPr>
          <w:rFonts w:ascii="Arial" w:hAnsi="Arial" w:cs="Arial"/>
          <w:b/>
          <w:color w:val="231F20"/>
          <w:sz w:val="20"/>
          <w:szCs w:val="20"/>
        </w:rPr>
      </w:pPr>
      <w:r w:rsidRPr="00DD0A39">
        <w:rPr>
          <w:rFonts w:ascii="Arial" w:hAnsi="Arial" w:cs="Arial"/>
          <w:b/>
          <w:bCs/>
          <w:color w:val="231F20"/>
          <w:sz w:val="24"/>
          <w:szCs w:val="24"/>
        </w:rPr>
        <w:t xml:space="preserve">Article 199 </w:t>
      </w:r>
      <w:proofErr w:type="spellStart"/>
      <w:r w:rsidRPr="00DD0A39">
        <w:rPr>
          <w:rFonts w:ascii="Arial" w:hAnsi="Arial" w:cs="Arial"/>
          <w:b/>
          <w:bCs/>
          <w:color w:val="231F20"/>
          <w:sz w:val="24"/>
          <w:szCs w:val="24"/>
        </w:rPr>
        <w:t>sexdecies</w:t>
      </w:r>
      <w:proofErr w:type="spellEnd"/>
      <w:r w:rsidR="00DD0A39">
        <w:rPr>
          <w:rFonts w:ascii="Arial" w:hAnsi="Arial" w:cs="Arial"/>
          <w:b/>
          <w:bCs/>
          <w:color w:val="231F20"/>
          <w:sz w:val="24"/>
          <w:szCs w:val="24"/>
        </w:rPr>
        <w:t xml:space="preserve"> </w:t>
      </w:r>
      <w:r w:rsidRPr="00DD0A39">
        <w:rPr>
          <w:rFonts w:ascii="Arial" w:hAnsi="Arial" w:cs="Arial"/>
          <w:b/>
          <w:bCs/>
          <w:color w:val="231F20"/>
          <w:sz w:val="20"/>
          <w:szCs w:val="20"/>
        </w:rPr>
        <w:t xml:space="preserve">- </w:t>
      </w:r>
      <w:r w:rsidRPr="00DD0A39">
        <w:rPr>
          <w:rFonts w:ascii="Arial" w:hAnsi="Arial" w:cs="Arial"/>
          <w:b/>
          <w:color w:val="231F20"/>
          <w:sz w:val="20"/>
          <w:szCs w:val="20"/>
        </w:rPr>
        <w:t>Modifié par LOI n°2010-1658 du 29 décembre 2010 - art. 61</w:t>
      </w:r>
    </w:p>
    <w:p w:rsidR="00D274F3" w:rsidRPr="00817AFF" w:rsidRDefault="00D274F3" w:rsidP="00414931">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b/>
          <w:i/>
          <w:color w:val="231F20"/>
          <w:sz w:val="20"/>
          <w:szCs w:val="20"/>
        </w:rPr>
        <w:t>1.</w:t>
      </w:r>
      <w:r w:rsidRPr="00817AFF">
        <w:rPr>
          <w:rFonts w:ascii="Arial" w:hAnsi="Arial" w:cs="Arial"/>
          <w:i/>
          <w:color w:val="231F20"/>
          <w:sz w:val="20"/>
          <w:szCs w:val="20"/>
        </w:rPr>
        <w:t xml:space="preserve"> Lorsqu'elles n'entrent pas en compte pour l'évaluation des revenus des différentes</w:t>
      </w:r>
      <w:r w:rsidR="00414931" w:rsidRPr="00817AFF">
        <w:rPr>
          <w:rFonts w:ascii="Arial" w:hAnsi="Arial" w:cs="Arial"/>
          <w:i/>
          <w:color w:val="231F20"/>
          <w:sz w:val="20"/>
          <w:szCs w:val="20"/>
        </w:rPr>
        <w:t xml:space="preserve"> </w:t>
      </w:r>
      <w:r w:rsidRPr="00817AFF">
        <w:rPr>
          <w:rFonts w:ascii="Arial" w:hAnsi="Arial" w:cs="Arial"/>
          <w:i/>
          <w:color w:val="231F20"/>
          <w:sz w:val="20"/>
          <w:szCs w:val="20"/>
        </w:rPr>
        <w:t>catégories, ouvrent droit à une aide les sommes versées par un contribuable domicilié en</w:t>
      </w:r>
      <w:r w:rsidR="00414931" w:rsidRPr="00817AFF">
        <w:rPr>
          <w:rFonts w:ascii="Arial" w:hAnsi="Arial" w:cs="Arial"/>
          <w:i/>
          <w:color w:val="231F20"/>
          <w:sz w:val="20"/>
          <w:szCs w:val="20"/>
        </w:rPr>
        <w:t xml:space="preserve"> </w:t>
      </w:r>
      <w:r w:rsidRPr="00817AFF">
        <w:rPr>
          <w:rFonts w:ascii="Arial" w:hAnsi="Arial" w:cs="Arial"/>
          <w:i/>
          <w:color w:val="231F20"/>
          <w:sz w:val="20"/>
          <w:szCs w:val="20"/>
        </w:rPr>
        <w:t>France au sens de l'article 4 B pour :</w:t>
      </w:r>
    </w:p>
    <w:p w:rsidR="00D274F3" w:rsidRPr="00817AFF" w:rsidRDefault="00D274F3" w:rsidP="00414931">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b/>
          <w:i/>
          <w:color w:val="231F20"/>
          <w:sz w:val="20"/>
          <w:szCs w:val="20"/>
        </w:rPr>
        <w:t>a</w:t>
      </w:r>
      <w:r w:rsidRPr="00817AFF">
        <w:rPr>
          <w:rFonts w:ascii="Arial" w:hAnsi="Arial" w:cs="Arial"/>
          <w:i/>
          <w:color w:val="231F20"/>
          <w:sz w:val="20"/>
          <w:szCs w:val="20"/>
        </w:rPr>
        <w:t>) L'emploi d'un salarié qui rend des services définis aux L. 7231-1 et D. 7231-1 du code</w:t>
      </w:r>
      <w:r w:rsidR="00414931" w:rsidRPr="00817AFF">
        <w:rPr>
          <w:rFonts w:ascii="Arial" w:hAnsi="Arial" w:cs="Arial"/>
          <w:i/>
          <w:color w:val="231F20"/>
          <w:sz w:val="20"/>
          <w:szCs w:val="20"/>
        </w:rPr>
        <w:t xml:space="preserve"> </w:t>
      </w:r>
      <w:r w:rsidRPr="00817AFF">
        <w:rPr>
          <w:rFonts w:ascii="Arial" w:hAnsi="Arial" w:cs="Arial"/>
          <w:i/>
          <w:color w:val="231F20"/>
          <w:sz w:val="20"/>
          <w:szCs w:val="20"/>
        </w:rPr>
        <w:t>du travail ;</w:t>
      </w:r>
    </w:p>
    <w:p w:rsidR="00D274F3" w:rsidRPr="00817AFF" w:rsidRDefault="00D274F3" w:rsidP="00414931">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b/>
          <w:i/>
          <w:color w:val="231F20"/>
          <w:sz w:val="20"/>
          <w:szCs w:val="20"/>
        </w:rPr>
        <w:t>b</w:t>
      </w:r>
      <w:r w:rsidRPr="00817AFF">
        <w:rPr>
          <w:rFonts w:ascii="Arial" w:hAnsi="Arial" w:cs="Arial"/>
          <w:i/>
          <w:color w:val="231F20"/>
          <w:sz w:val="20"/>
          <w:szCs w:val="20"/>
        </w:rPr>
        <w:t>) Le recours à une association, une entreprise ou un organisme déclaré en application de</w:t>
      </w:r>
      <w:r w:rsidR="00414931" w:rsidRPr="00817AFF">
        <w:rPr>
          <w:rFonts w:ascii="Arial" w:hAnsi="Arial" w:cs="Arial"/>
          <w:i/>
          <w:color w:val="231F20"/>
          <w:sz w:val="20"/>
          <w:szCs w:val="20"/>
        </w:rPr>
        <w:t xml:space="preserve"> </w:t>
      </w:r>
      <w:r w:rsidRPr="00817AFF">
        <w:rPr>
          <w:rFonts w:ascii="Arial" w:hAnsi="Arial" w:cs="Arial"/>
          <w:i/>
          <w:color w:val="231F20"/>
          <w:sz w:val="20"/>
          <w:szCs w:val="20"/>
        </w:rPr>
        <w:t>l'article L. 7232-1-1 du même code et qui rend exclusivement des services mentionnés</w:t>
      </w:r>
      <w:r w:rsidR="00414931" w:rsidRPr="00817AFF">
        <w:rPr>
          <w:rFonts w:ascii="Arial" w:hAnsi="Arial" w:cs="Arial"/>
          <w:i/>
          <w:color w:val="231F20"/>
          <w:sz w:val="20"/>
          <w:szCs w:val="20"/>
        </w:rPr>
        <w:t xml:space="preserve"> </w:t>
      </w:r>
      <w:r w:rsidRPr="00817AFF">
        <w:rPr>
          <w:rFonts w:ascii="Arial" w:hAnsi="Arial" w:cs="Arial"/>
          <w:i/>
          <w:color w:val="231F20"/>
          <w:sz w:val="20"/>
          <w:szCs w:val="20"/>
        </w:rPr>
        <w:t>au a du présent 1 ou qui bénéficie d'une dérogation à la condition d'activité exclusive</w:t>
      </w:r>
      <w:r w:rsidR="00414931" w:rsidRPr="00817AFF">
        <w:rPr>
          <w:rFonts w:ascii="Arial" w:hAnsi="Arial" w:cs="Arial"/>
          <w:i/>
          <w:color w:val="231F20"/>
          <w:sz w:val="20"/>
          <w:szCs w:val="20"/>
        </w:rPr>
        <w:t xml:space="preserve"> </w:t>
      </w:r>
      <w:r w:rsidRPr="00817AFF">
        <w:rPr>
          <w:rFonts w:ascii="Arial" w:hAnsi="Arial" w:cs="Arial"/>
          <w:i/>
          <w:color w:val="231F20"/>
          <w:sz w:val="20"/>
          <w:szCs w:val="20"/>
        </w:rPr>
        <w:t>selon l'article L. 7232-1-2 du code du travail ;</w:t>
      </w:r>
    </w:p>
    <w:p w:rsidR="00D274F3" w:rsidRPr="00817AFF" w:rsidRDefault="00D274F3" w:rsidP="00414931">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b/>
          <w:i/>
          <w:color w:val="231F20"/>
          <w:sz w:val="20"/>
          <w:szCs w:val="20"/>
        </w:rPr>
        <w:t>c)</w:t>
      </w:r>
      <w:r w:rsidRPr="00817AFF">
        <w:rPr>
          <w:rFonts w:ascii="Arial" w:hAnsi="Arial" w:cs="Arial"/>
          <w:i/>
          <w:color w:val="231F20"/>
          <w:sz w:val="20"/>
          <w:szCs w:val="20"/>
        </w:rPr>
        <w:t xml:space="preserve"> Le recours à un organisme à but non lucratif ayant pour objet l'aide à domicile et habilité</w:t>
      </w:r>
      <w:r w:rsidR="00414931" w:rsidRPr="00817AFF">
        <w:rPr>
          <w:rFonts w:ascii="Arial" w:hAnsi="Arial" w:cs="Arial"/>
          <w:i/>
          <w:color w:val="231F20"/>
          <w:sz w:val="20"/>
          <w:szCs w:val="20"/>
        </w:rPr>
        <w:t xml:space="preserve"> </w:t>
      </w:r>
      <w:r w:rsidRPr="00817AFF">
        <w:rPr>
          <w:rFonts w:ascii="Arial" w:hAnsi="Arial" w:cs="Arial"/>
          <w:i/>
          <w:color w:val="231F20"/>
          <w:sz w:val="20"/>
          <w:szCs w:val="20"/>
        </w:rPr>
        <w:t>au titre de l'aide sociale ou conventionné par un organisme de sécurité sociale.</w:t>
      </w:r>
    </w:p>
    <w:p w:rsidR="00D274F3" w:rsidRPr="00817AFF" w:rsidRDefault="00D274F3" w:rsidP="00414931">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b/>
          <w:i/>
          <w:color w:val="231F20"/>
          <w:sz w:val="20"/>
          <w:szCs w:val="20"/>
        </w:rPr>
        <w:t>2</w:t>
      </w:r>
      <w:r w:rsidRPr="00817AFF">
        <w:rPr>
          <w:rFonts w:ascii="Arial" w:hAnsi="Arial" w:cs="Arial"/>
          <w:i/>
          <w:color w:val="231F20"/>
          <w:sz w:val="20"/>
          <w:szCs w:val="20"/>
        </w:rPr>
        <w:t>. L’emploi doit être exercé à la résidence, située en France, du contribuable ou d'un de ses</w:t>
      </w:r>
      <w:r w:rsidR="00414931" w:rsidRPr="00817AFF">
        <w:rPr>
          <w:rFonts w:ascii="Arial" w:hAnsi="Arial" w:cs="Arial"/>
          <w:i/>
          <w:color w:val="231F20"/>
          <w:sz w:val="20"/>
          <w:szCs w:val="20"/>
        </w:rPr>
        <w:t xml:space="preserve"> </w:t>
      </w:r>
      <w:r w:rsidRPr="00817AFF">
        <w:rPr>
          <w:rFonts w:ascii="Arial" w:hAnsi="Arial" w:cs="Arial"/>
          <w:i/>
          <w:color w:val="231F20"/>
          <w:sz w:val="20"/>
          <w:szCs w:val="20"/>
        </w:rPr>
        <w:t>ascendants remplissant les conditions prévues au premier alinéa de l'article L. 232-2 du</w:t>
      </w:r>
      <w:r w:rsidR="00414931" w:rsidRPr="00817AFF">
        <w:rPr>
          <w:rFonts w:ascii="Arial" w:hAnsi="Arial" w:cs="Arial"/>
          <w:i/>
          <w:color w:val="231F20"/>
          <w:sz w:val="20"/>
          <w:szCs w:val="20"/>
        </w:rPr>
        <w:t xml:space="preserve"> </w:t>
      </w:r>
      <w:r w:rsidRPr="00817AFF">
        <w:rPr>
          <w:rFonts w:ascii="Arial" w:hAnsi="Arial" w:cs="Arial"/>
          <w:i/>
          <w:color w:val="231F20"/>
          <w:sz w:val="20"/>
          <w:szCs w:val="20"/>
        </w:rPr>
        <w:t>code de l'action sociale et des familles.</w:t>
      </w:r>
    </w:p>
    <w:p w:rsidR="00D274F3" w:rsidRPr="00817AFF" w:rsidRDefault="00D274F3" w:rsidP="00414931">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i/>
          <w:color w:val="231F20"/>
          <w:sz w:val="20"/>
          <w:szCs w:val="20"/>
        </w:rPr>
        <w:t>Dans le cas où l'emploi est exercé à la résidence d'un ascendant du contribuable, ce</w:t>
      </w:r>
      <w:r w:rsidR="00414931" w:rsidRPr="00817AFF">
        <w:rPr>
          <w:rFonts w:ascii="Arial" w:hAnsi="Arial" w:cs="Arial"/>
          <w:i/>
          <w:color w:val="231F20"/>
          <w:sz w:val="20"/>
          <w:szCs w:val="20"/>
        </w:rPr>
        <w:t xml:space="preserve"> </w:t>
      </w:r>
      <w:r w:rsidRPr="00817AFF">
        <w:rPr>
          <w:rFonts w:ascii="Arial" w:hAnsi="Arial" w:cs="Arial"/>
          <w:i/>
          <w:color w:val="231F20"/>
          <w:sz w:val="20"/>
          <w:szCs w:val="20"/>
        </w:rPr>
        <w:t>dernier renonce au bénéfice des dispositions de l'article 156 relatives aux pensions</w:t>
      </w:r>
      <w:r w:rsidR="00414931" w:rsidRPr="00817AFF">
        <w:rPr>
          <w:rFonts w:ascii="Arial" w:hAnsi="Arial" w:cs="Arial"/>
          <w:i/>
          <w:color w:val="231F20"/>
          <w:sz w:val="20"/>
          <w:szCs w:val="20"/>
        </w:rPr>
        <w:t xml:space="preserve"> </w:t>
      </w:r>
      <w:r w:rsidRPr="00817AFF">
        <w:rPr>
          <w:rFonts w:ascii="Arial" w:hAnsi="Arial" w:cs="Arial"/>
          <w:i/>
          <w:color w:val="231F20"/>
          <w:sz w:val="20"/>
          <w:szCs w:val="20"/>
        </w:rPr>
        <w:t>alimentaires, pour la pension versée à ce même ascendant.</w:t>
      </w:r>
    </w:p>
    <w:p w:rsidR="00D274F3" w:rsidRPr="00817AFF" w:rsidRDefault="00D274F3" w:rsidP="00414931">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i/>
          <w:color w:val="231F20"/>
          <w:sz w:val="20"/>
          <w:szCs w:val="20"/>
        </w:rPr>
        <w:t>L'aide financière mentionnée aux articles L. 7233-4 et L. 7233-5 du code du travail,</w:t>
      </w:r>
      <w:r w:rsidR="00DD0A39" w:rsidRPr="00817AFF">
        <w:rPr>
          <w:rFonts w:ascii="Arial" w:hAnsi="Arial" w:cs="Arial"/>
          <w:i/>
          <w:color w:val="231F20"/>
          <w:sz w:val="20"/>
          <w:szCs w:val="20"/>
        </w:rPr>
        <w:t xml:space="preserve"> </w:t>
      </w:r>
      <w:r w:rsidRPr="00817AFF">
        <w:rPr>
          <w:rFonts w:ascii="Arial" w:hAnsi="Arial" w:cs="Arial"/>
          <w:i/>
          <w:color w:val="231F20"/>
          <w:sz w:val="20"/>
          <w:szCs w:val="20"/>
        </w:rPr>
        <w:t>exonérée en application du 37°de l'article 81, n'est pas prise en compte pour le bénéfice</w:t>
      </w:r>
      <w:r w:rsidR="00414931" w:rsidRPr="00817AFF">
        <w:rPr>
          <w:rFonts w:ascii="Arial" w:hAnsi="Arial" w:cs="Arial"/>
          <w:i/>
          <w:color w:val="231F20"/>
          <w:sz w:val="20"/>
          <w:szCs w:val="20"/>
        </w:rPr>
        <w:t xml:space="preserve"> </w:t>
      </w:r>
      <w:r w:rsidRPr="00817AFF">
        <w:rPr>
          <w:rFonts w:ascii="Arial" w:hAnsi="Arial" w:cs="Arial"/>
          <w:i/>
          <w:color w:val="231F20"/>
          <w:sz w:val="20"/>
          <w:szCs w:val="20"/>
        </w:rPr>
        <w:t>des dispositions du présent article.</w:t>
      </w:r>
    </w:p>
    <w:p w:rsidR="00D274F3" w:rsidRPr="00817AFF" w:rsidRDefault="00D274F3" w:rsidP="00414931">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b/>
          <w:i/>
          <w:color w:val="231F20"/>
          <w:sz w:val="20"/>
          <w:szCs w:val="20"/>
        </w:rPr>
        <w:t>3</w:t>
      </w:r>
      <w:r w:rsidRPr="00817AFF">
        <w:rPr>
          <w:rFonts w:ascii="Arial" w:hAnsi="Arial" w:cs="Arial"/>
          <w:i/>
          <w:color w:val="231F20"/>
          <w:sz w:val="20"/>
          <w:szCs w:val="20"/>
        </w:rPr>
        <w:t>. Les dépenses mentionnées au 1 sont retenues, pour leur montant effectivement</w:t>
      </w:r>
      <w:r w:rsidR="00414931" w:rsidRPr="00817AFF">
        <w:rPr>
          <w:rFonts w:ascii="Arial" w:hAnsi="Arial" w:cs="Arial"/>
          <w:i/>
          <w:color w:val="231F20"/>
          <w:sz w:val="20"/>
          <w:szCs w:val="20"/>
        </w:rPr>
        <w:t xml:space="preserve"> </w:t>
      </w:r>
      <w:r w:rsidRPr="00817AFF">
        <w:rPr>
          <w:rFonts w:ascii="Arial" w:hAnsi="Arial" w:cs="Arial"/>
          <w:i/>
          <w:color w:val="231F20"/>
          <w:sz w:val="20"/>
          <w:szCs w:val="20"/>
        </w:rPr>
        <w:t>supporté, dans la limite de 12000 Euros, en tenant compte prioritairement de celles ouvrant</w:t>
      </w:r>
      <w:r w:rsidR="00414931" w:rsidRPr="00817AFF">
        <w:rPr>
          <w:rFonts w:ascii="Arial" w:hAnsi="Arial" w:cs="Arial"/>
          <w:i/>
          <w:color w:val="231F20"/>
          <w:sz w:val="20"/>
          <w:szCs w:val="20"/>
        </w:rPr>
        <w:t xml:space="preserve"> </w:t>
      </w:r>
      <w:r w:rsidRPr="00817AFF">
        <w:rPr>
          <w:rFonts w:ascii="Arial" w:hAnsi="Arial" w:cs="Arial"/>
          <w:i/>
          <w:color w:val="231F20"/>
          <w:sz w:val="20"/>
          <w:szCs w:val="20"/>
        </w:rPr>
        <w:t xml:space="preserve">droit au bénéfice du crédit d'impôt mentionné </w:t>
      </w:r>
      <w:r w:rsidR="00414931" w:rsidRPr="00817AFF">
        <w:rPr>
          <w:rFonts w:ascii="Arial" w:hAnsi="Arial" w:cs="Arial"/>
          <w:i/>
          <w:color w:val="231F20"/>
          <w:sz w:val="20"/>
          <w:szCs w:val="20"/>
        </w:rPr>
        <w:t>au 4.</w:t>
      </w:r>
    </w:p>
    <w:p w:rsidR="00414931" w:rsidRPr="00817AFF" w:rsidRDefault="00414931" w:rsidP="00414931">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i/>
          <w:color w:val="231F20"/>
          <w:sz w:val="20"/>
          <w:szCs w:val="20"/>
        </w:rPr>
        <w:t>La limite de 12 000 € est portée à 15 000 € pour la première année d'imposition pour laquelle le contribuable bénéficie des dispositions du présent article au titre du a du 1.</w:t>
      </w:r>
    </w:p>
    <w:p w:rsidR="00583D2D" w:rsidRPr="00817AFF" w:rsidRDefault="00414931" w:rsidP="00414931">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i/>
          <w:color w:val="231F20"/>
          <w:sz w:val="20"/>
          <w:szCs w:val="20"/>
        </w:rPr>
        <w:t>Cette limite est portée à 20 000 euros pour les contribuables mentionnés au 3° de l'article L.341-4 du code de la sécurité sociale, ainsi que pour les contribuables ayant à leur charge une personne, vivant sous leur toit, mentionnée au même 3°, ou un enfant donnant droit au complément d'allocation d'éducation de condition d'âge.</w:t>
      </w:r>
      <w:r w:rsidR="00583D2D" w:rsidRPr="00817AFF">
        <w:rPr>
          <w:rFonts w:ascii="Arial" w:hAnsi="Arial" w:cs="Arial"/>
          <w:i/>
          <w:color w:val="231F20"/>
          <w:sz w:val="20"/>
          <w:szCs w:val="20"/>
        </w:rPr>
        <w:t xml:space="preserve"> </w:t>
      </w:r>
    </w:p>
    <w:p w:rsidR="00583D2D" w:rsidRPr="00817AFF" w:rsidRDefault="00414931" w:rsidP="00414931">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i/>
          <w:color w:val="231F20"/>
          <w:sz w:val="20"/>
          <w:szCs w:val="20"/>
        </w:rPr>
        <w:t xml:space="preserve">Le montant de 1 500 euros est divisé par deux pour les enfants réputés à charge égale de l'un et l'autre de leurs parents. La limite de 12 000 euros augmentée de ces majorations ne peut excéder 15 000 euros. </w:t>
      </w:r>
    </w:p>
    <w:p w:rsidR="00414931" w:rsidRPr="00817AFF" w:rsidRDefault="0096609E" w:rsidP="00414931">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i/>
          <w:color w:val="231F20"/>
          <w:sz w:val="20"/>
          <w:szCs w:val="20"/>
        </w:rPr>
        <w:t>T</w:t>
      </w:r>
      <w:r w:rsidR="00414931" w:rsidRPr="00817AFF">
        <w:rPr>
          <w:rFonts w:ascii="Arial" w:hAnsi="Arial" w:cs="Arial"/>
          <w:i/>
          <w:color w:val="231F20"/>
          <w:sz w:val="20"/>
          <w:szCs w:val="20"/>
        </w:rPr>
        <w:t xml:space="preserve">outefois, lorsque les dispositions du deuxième alinéa </w:t>
      </w:r>
      <w:r w:rsidR="00932C2A">
        <w:rPr>
          <w:rFonts w:ascii="Arial" w:hAnsi="Arial" w:cs="Arial"/>
          <w:i/>
          <w:color w:val="231F20"/>
          <w:sz w:val="20"/>
          <w:szCs w:val="20"/>
        </w:rPr>
        <w:tab/>
        <w:t>s</w:t>
      </w:r>
      <w:r w:rsidR="00414931" w:rsidRPr="00817AFF">
        <w:rPr>
          <w:rFonts w:ascii="Arial" w:hAnsi="Arial" w:cs="Arial"/>
          <w:i/>
          <w:color w:val="231F20"/>
          <w:sz w:val="20"/>
          <w:szCs w:val="20"/>
        </w:rPr>
        <w:t>ont applicables, la limite de 15 000 € fait l'objet des majorations prévues au présent alinéa et le montant total des dépenses ne peut excéder 18 000 €.</w:t>
      </w:r>
    </w:p>
    <w:p w:rsidR="00414931" w:rsidRPr="00817AFF" w:rsidRDefault="00414931" w:rsidP="00414931">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b/>
          <w:i/>
          <w:color w:val="231F20"/>
          <w:sz w:val="20"/>
          <w:szCs w:val="20"/>
        </w:rPr>
        <w:t>4.</w:t>
      </w:r>
      <w:r w:rsidR="00DD0A39" w:rsidRPr="00817AFF">
        <w:rPr>
          <w:rFonts w:ascii="Arial" w:hAnsi="Arial" w:cs="Arial"/>
          <w:i/>
          <w:color w:val="231F20"/>
          <w:sz w:val="20"/>
          <w:szCs w:val="20"/>
        </w:rPr>
        <w:t xml:space="preserve">  </w:t>
      </w:r>
      <w:r w:rsidRPr="00817AFF">
        <w:rPr>
          <w:rFonts w:ascii="Arial" w:hAnsi="Arial" w:cs="Arial"/>
          <w:i/>
          <w:color w:val="231F20"/>
          <w:sz w:val="20"/>
          <w:szCs w:val="20"/>
        </w:rPr>
        <w:t>L'aide prend la forme d'un crédit d'impôt sur le revenu égal à 50 % des dépenses mentionnées au 3 au titre des services définis aux articles L. 7231-1 et D. 7231-1 du code du travail, supportées au titre de l'emploi, à leur résidence, d'un salarié ou en cas de recours à une association, une entreprise ou un organisme, mentionné aux b ou c du 1 par :</w:t>
      </w:r>
    </w:p>
    <w:p w:rsidR="00414931" w:rsidRPr="00817AFF" w:rsidRDefault="00414931" w:rsidP="00414931">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b/>
          <w:i/>
          <w:color w:val="231F20"/>
          <w:sz w:val="20"/>
          <w:szCs w:val="20"/>
        </w:rPr>
        <w:t>a)</w:t>
      </w:r>
      <w:r w:rsidRPr="00817AFF">
        <w:rPr>
          <w:rFonts w:ascii="Arial" w:hAnsi="Arial" w:cs="Arial"/>
          <w:i/>
          <w:color w:val="231F20"/>
          <w:sz w:val="20"/>
          <w:szCs w:val="20"/>
        </w:rPr>
        <w:t xml:space="preserve"> Le contribuable célibataire, veuf ou divorcé qui exerce une activité professionnelle ou est inscrit sur la liste des demandeurs d'emplois prévue à l'article L. 5221-1 du code du travail durant trois mois au moins au cours de l'année du paiement des dépenses ; </w:t>
      </w:r>
    </w:p>
    <w:p w:rsidR="00DD0A39" w:rsidRPr="00817AFF" w:rsidRDefault="00DD0A39" w:rsidP="00DD0A39">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b/>
          <w:i/>
          <w:color w:val="231F20"/>
          <w:sz w:val="20"/>
          <w:szCs w:val="20"/>
        </w:rPr>
        <w:t>b)</w:t>
      </w:r>
      <w:r w:rsidRPr="00817AFF">
        <w:rPr>
          <w:rFonts w:ascii="Arial" w:hAnsi="Arial" w:cs="Arial"/>
          <w:i/>
          <w:color w:val="231F20"/>
          <w:sz w:val="20"/>
          <w:szCs w:val="20"/>
        </w:rPr>
        <w:t xml:space="preserve"> Les personnes mariées ou ayant conclu un pacte civil de solidarité, soumises à une imposition commune, qui toutes deux satisfont à l'une ou l'autre condition posée au a.</w:t>
      </w:r>
    </w:p>
    <w:p w:rsidR="00DD0A39" w:rsidRPr="00817AFF" w:rsidRDefault="00DD0A39" w:rsidP="00DD0A39">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i/>
          <w:color w:val="231F20"/>
          <w:sz w:val="20"/>
          <w:szCs w:val="20"/>
        </w:rPr>
        <w:t>Le crédit d'impôt est imputé sur l'impôt sur le revenu après imputation des réductions d'impôt mentionnées aux articles 199 quater B à 200 bis, des crédits d'impôt et des prélèvements ou retenues non libératoires. S’il excède l'impôt dû, l'excédent est restitué.</w:t>
      </w:r>
    </w:p>
    <w:p w:rsidR="00DD0A39" w:rsidRPr="00817AFF" w:rsidRDefault="00DD0A39" w:rsidP="00DD0A39">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b/>
          <w:i/>
          <w:color w:val="231F20"/>
          <w:sz w:val="20"/>
          <w:szCs w:val="20"/>
        </w:rPr>
        <w:t>5</w:t>
      </w:r>
      <w:r w:rsidRPr="00817AFF">
        <w:rPr>
          <w:rFonts w:ascii="Arial" w:hAnsi="Arial" w:cs="Arial"/>
          <w:i/>
          <w:color w:val="231F20"/>
          <w:sz w:val="20"/>
          <w:szCs w:val="20"/>
        </w:rPr>
        <w:t>. L’aide prend la forme d'une réduction d'impôt sur le revenu égale à 50 % des dépenses mentionnées au 3 supportées par :</w:t>
      </w:r>
    </w:p>
    <w:p w:rsidR="00DD0A39" w:rsidRPr="00817AFF" w:rsidRDefault="00DD0A39" w:rsidP="00DD0A39">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b/>
          <w:i/>
          <w:color w:val="231F20"/>
          <w:sz w:val="20"/>
          <w:szCs w:val="20"/>
        </w:rPr>
        <w:t>a)</w:t>
      </w:r>
      <w:r w:rsidRPr="00817AFF">
        <w:rPr>
          <w:rFonts w:ascii="Arial" w:hAnsi="Arial" w:cs="Arial"/>
          <w:i/>
          <w:color w:val="231F20"/>
          <w:sz w:val="20"/>
          <w:szCs w:val="20"/>
        </w:rPr>
        <w:t xml:space="preserve"> Les personnes autres que celles mentionnées au 4 ;</w:t>
      </w:r>
    </w:p>
    <w:p w:rsidR="00DD0A39" w:rsidRPr="00817AFF" w:rsidRDefault="00DD0A39" w:rsidP="00DD0A39">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b/>
          <w:i/>
          <w:color w:val="231F20"/>
          <w:sz w:val="20"/>
          <w:szCs w:val="20"/>
        </w:rPr>
        <w:t>b)</w:t>
      </w:r>
      <w:r w:rsidRPr="00817AFF">
        <w:rPr>
          <w:rFonts w:ascii="Arial" w:hAnsi="Arial" w:cs="Arial"/>
          <w:i/>
          <w:color w:val="231F20"/>
          <w:sz w:val="20"/>
          <w:szCs w:val="20"/>
        </w:rPr>
        <w:t xml:space="preserve"> Les personnes mentionnées au 4 qui ont supporté ces dépenses à la résidence d'un ascendant.</w:t>
      </w:r>
    </w:p>
    <w:p w:rsidR="00DD0A39" w:rsidRPr="00817AFF" w:rsidRDefault="00DD0A39" w:rsidP="00DD0A39">
      <w:pPr>
        <w:autoSpaceDE w:val="0"/>
        <w:autoSpaceDN w:val="0"/>
        <w:adjustRightInd w:val="0"/>
        <w:spacing w:after="0" w:line="240" w:lineRule="auto"/>
        <w:jc w:val="both"/>
        <w:rPr>
          <w:rFonts w:ascii="Arial" w:hAnsi="Arial" w:cs="Arial"/>
          <w:i/>
          <w:color w:val="231F20"/>
          <w:sz w:val="20"/>
          <w:szCs w:val="20"/>
        </w:rPr>
      </w:pPr>
      <w:r w:rsidRPr="00817AFF">
        <w:rPr>
          <w:rFonts w:ascii="Arial" w:hAnsi="Arial" w:cs="Arial"/>
          <w:b/>
          <w:i/>
          <w:color w:val="231F20"/>
          <w:sz w:val="20"/>
          <w:szCs w:val="20"/>
        </w:rPr>
        <w:t>6</w:t>
      </w:r>
      <w:r w:rsidRPr="00817AFF">
        <w:rPr>
          <w:rFonts w:ascii="Arial" w:hAnsi="Arial" w:cs="Arial"/>
          <w:i/>
          <w:color w:val="231F20"/>
          <w:sz w:val="20"/>
          <w:szCs w:val="20"/>
        </w:rPr>
        <w:t>. L'aide est accordée sur présentation des pièces justifiant du paiement des salaires et des cotisations sociales, de l'identité du bénéficiaire, de la nature et du montant des prestations réellement effectuées payées à l'association, l'entreprise ou l'organisme définis au 1.</w:t>
      </w:r>
    </w:p>
    <w:p w:rsidR="00DD0A39" w:rsidRPr="00003778" w:rsidRDefault="00DD0A39" w:rsidP="00DD0A39">
      <w:pPr>
        <w:autoSpaceDE w:val="0"/>
        <w:autoSpaceDN w:val="0"/>
        <w:adjustRightInd w:val="0"/>
        <w:spacing w:after="0" w:line="240" w:lineRule="auto"/>
        <w:jc w:val="both"/>
        <w:rPr>
          <w:rFonts w:cs="Arial"/>
          <w:color w:val="231F20"/>
          <w:sz w:val="20"/>
          <w:szCs w:val="20"/>
        </w:rPr>
      </w:pPr>
    </w:p>
    <w:p w:rsidR="00414931" w:rsidRPr="00003778" w:rsidRDefault="00DD0A39" w:rsidP="00003778">
      <w:pPr>
        <w:autoSpaceDE w:val="0"/>
        <w:autoSpaceDN w:val="0"/>
        <w:adjustRightInd w:val="0"/>
        <w:spacing w:after="0" w:line="240" w:lineRule="auto"/>
        <w:jc w:val="both"/>
        <w:rPr>
          <w:rFonts w:cs="Times New Roman"/>
          <w:sz w:val="24"/>
          <w:szCs w:val="24"/>
        </w:rPr>
      </w:pPr>
      <w:r w:rsidRPr="00003778">
        <w:rPr>
          <w:rFonts w:cs="Times New Roman"/>
          <w:sz w:val="24"/>
          <w:szCs w:val="24"/>
        </w:rPr>
        <w:t xml:space="preserve">Le particulier actif ou en recherche d’emploi ne payant pas d’impôt sur le revenu, </w:t>
      </w:r>
      <w:r w:rsidR="00003778">
        <w:rPr>
          <w:rFonts w:cs="Times New Roman"/>
          <w:sz w:val="24"/>
          <w:szCs w:val="24"/>
        </w:rPr>
        <w:t>b</w:t>
      </w:r>
      <w:r w:rsidRPr="00003778">
        <w:rPr>
          <w:rFonts w:cs="Times New Roman"/>
          <w:sz w:val="24"/>
          <w:szCs w:val="24"/>
        </w:rPr>
        <w:t xml:space="preserve">énéficiera d’un crédit d’impôt.  Le paiement en numéraire ne donne pas droit à </w:t>
      </w:r>
      <w:r w:rsidR="00003778" w:rsidRPr="00003778">
        <w:rPr>
          <w:rFonts w:cs="Times New Roman"/>
          <w:sz w:val="24"/>
          <w:szCs w:val="24"/>
        </w:rPr>
        <w:t>déduction fiscale.</w:t>
      </w:r>
    </w:p>
    <w:p w:rsidR="00003778" w:rsidRPr="00DD0A39" w:rsidRDefault="00003778" w:rsidP="00DD0A39">
      <w:pPr>
        <w:autoSpaceDE w:val="0"/>
        <w:autoSpaceDN w:val="0"/>
        <w:adjustRightInd w:val="0"/>
        <w:spacing w:after="0" w:line="240" w:lineRule="auto"/>
        <w:rPr>
          <w:sz w:val="24"/>
          <w:szCs w:val="24"/>
        </w:rPr>
      </w:pPr>
    </w:p>
    <w:p w:rsidR="00D274F3" w:rsidRDefault="00003778" w:rsidP="00D274F3">
      <w:pPr>
        <w:rPr>
          <w:b/>
          <w:color w:val="C7658A"/>
          <w:sz w:val="28"/>
          <w:szCs w:val="28"/>
        </w:rPr>
      </w:pPr>
      <w:r>
        <w:rPr>
          <w:b/>
          <w:color w:val="C7658A"/>
          <w:sz w:val="28"/>
          <w:szCs w:val="28"/>
        </w:rPr>
        <w:t>ENGAGEMENT ET RESPONSABILITES</w:t>
      </w:r>
      <w:r w:rsidR="00CB379B">
        <w:rPr>
          <w:b/>
          <w:color w:val="C7658A"/>
          <w:sz w:val="28"/>
          <w:szCs w:val="28"/>
        </w:rPr>
        <w:t xml:space="preserve"> D’A.SAP</w:t>
      </w:r>
    </w:p>
    <w:p w:rsidR="00D274F3" w:rsidRDefault="00003778" w:rsidP="00003778">
      <w:pPr>
        <w:pStyle w:val="Paragraphedeliste"/>
        <w:numPr>
          <w:ilvl w:val="0"/>
          <w:numId w:val="5"/>
        </w:numPr>
        <w:jc w:val="both"/>
        <w:rPr>
          <w:sz w:val="24"/>
          <w:szCs w:val="24"/>
        </w:rPr>
      </w:pPr>
      <w:r>
        <w:rPr>
          <w:sz w:val="24"/>
          <w:szCs w:val="24"/>
        </w:rPr>
        <w:t>Accueil et écoute</w:t>
      </w:r>
    </w:p>
    <w:p w:rsidR="00003778" w:rsidRDefault="00003778" w:rsidP="00003778">
      <w:pPr>
        <w:pStyle w:val="Paragraphedeliste"/>
        <w:numPr>
          <w:ilvl w:val="0"/>
          <w:numId w:val="5"/>
        </w:numPr>
        <w:jc w:val="both"/>
        <w:rPr>
          <w:sz w:val="24"/>
          <w:szCs w:val="24"/>
        </w:rPr>
      </w:pPr>
      <w:r>
        <w:rPr>
          <w:sz w:val="24"/>
          <w:szCs w:val="24"/>
        </w:rPr>
        <w:t>Qualité des prestations</w:t>
      </w:r>
    </w:p>
    <w:p w:rsidR="00003778" w:rsidRDefault="00003778" w:rsidP="00003778">
      <w:pPr>
        <w:pStyle w:val="Paragraphedeliste"/>
        <w:numPr>
          <w:ilvl w:val="0"/>
          <w:numId w:val="5"/>
        </w:numPr>
        <w:jc w:val="both"/>
        <w:rPr>
          <w:sz w:val="24"/>
          <w:szCs w:val="24"/>
        </w:rPr>
      </w:pPr>
      <w:r>
        <w:rPr>
          <w:sz w:val="24"/>
          <w:szCs w:val="24"/>
        </w:rPr>
        <w:t>L’évaluation de vos besoins et l’adaptation à vos nouvelles demandes</w:t>
      </w:r>
    </w:p>
    <w:p w:rsidR="00003778" w:rsidRDefault="00003778" w:rsidP="00003778">
      <w:pPr>
        <w:pStyle w:val="Paragraphedeliste"/>
        <w:numPr>
          <w:ilvl w:val="0"/>
          <w:numId w:val="5"/>
        </w:numPr>
        <w:jc w:val="both"/>
        <w:rPr>
          <w:sz w:val="24"/>
          <w:szCs w:val="24"/>
        </w:rPr>
      </w:pPr>
      <w:r>
        <w:rPr>
          <w:sz w:val="24"/>
          <w:szCs w:val="24"/>
        </w:rPr>
        <w:t>La présentation de votre intervenante et ses modalités d’intervention à votre domicile</w:t>
      </w:r>
    </w:p>
    <w:p w:rsidR="00003778" w:rsidRDefault="00003778" w:rsidP="00003778">
      <w:pPr>
        <w:pStyle w:val="Paragraphedeliste"/>
        <w:numPr>
          <w:ilvl w:val="0"/>
          <w:numId w:val="5"/>
        </w:numPr>
        <w:jc w:val="both"/>
        <w:rPr>
          <w:sz w:val="24"/>
          <w:szCs w:val="24"/>
        </w:rPr>
      </w:pPr>
      <w:r>
        <w:rPr>
          <w:sz w:val="24"/>
          <w:szCs w:val="24"/>
        </w:rPr>
        <w:t>Une intervention vous garantissant :</w:t>
      </w:r>
    </w:p>
    <w:p w:rsidR="00003778" w:rsidRDefault="00003778" w:rsidP="00CB379B">
      <w:pPr>
        <w:pStyle w:val="Paragraphedeliste"/>
        <w:numPr>
          <w:ilvl w:val="0"/>
          <w:numId w:val="14"/>
        </w:numPr>
        <w:jc w:val="both"/>
        <w:rPr>
          <w:sz w:val="24"/>
          <w:szCs w:val="24"/>
        </w:rPr>
      </w:pPr>
      <w:r>
        <w:rPr>
          <w:sz w:val="24"/>
          <w:szCs w:val="24"/>
        </w:rPr>
        <w:t>Secret professionnel</w:t>
      </w:r>
    </w:p>
    <w:p w:rsidR="00003778" w:rsidRDefault="00003778" w:rsidP="00CB379B">
      <w:pPr>
        <w:pStyle w:val="Paragraphedeliste"/>
        <w:numPr>
          <w:ilvl w:val="0"/>
          <w:numId w:val="14"/>
        </w:numPr>
        <w:jc w:val="both"/>
        <w:rPr>
          <w:sz w:val="24"/>
          <w:szCs w:val="24"/>
        </w:rPr>
      </w:pPr>
      <w:r>
        <w:rPr>
          <w:sz w:val="24"/>
          <w:szCs w:val="24"/>
        </w:rPr>
        <w:t>Conseil</w:t>
      </w:r>
    </w:p>
    <w:p w:rsidR="00003778" w:rsidRDefault="00003778" w:rsidP="00CB379B">
      <w:pPr>
        <w:pStyle w:val="Paragraphedeliste"/>
        <w:numPr>
          <w:ilvl w:val="0"/>
          <w:numId w:val="14"/>
        </w:numPr>
        <w:jc w:val="both"/>
        <w:rPr>
          <w:sz w:val="24"/>
          <w:szCs w:val="24"/>
        </w:rPr>
      </w:pPr>
      <w:r>
        <w:rPr>
          <w:sz w:val="24"/>
          <w:szCs w:val="24"/>
        </w:rPr>
        <w:t xml:space="preserve">Respect de votre </w:t>
      </w:r>
      <w:r w:rsidR="00CB5ACF">
        <w:rPr>
          <w:sz w:val="24"/>
          <w:szCs w:val="24"/>
        </w:rPr>
        <w:t>vie privée</w:t>
      </w:r>
      <w:r>
        <w:rPr>
          <w:sz w:val="24"/>
          <w:szCs w:val="24"/>
        </w:rPr>
        <w:t xml:space="preserve"> et de votre intimité</w:t>
      </w:r>
    </w:p>
    <w:p w:rsidR="00003778" w:rsidRDefault="00CB5ACF" w:rsidP="00CB379B">
      <w:pPr>
        <w:pStyle w:val="Paragraphedeliste"/>
        <w:numPr>
          <w:ilvl w:val="0"/>
          <w:numId w:val="14"/>
        </w:numPr>
        <w:rPr>
          <w:sz w:val="24"/>
          <w:szCs w:val="24"/>
        </w:rPr>
      </w:pPr>
      <w:r>
        <w:rPr>
          <w:sz w:val="24"/>
          <w:szCs w:val="24"/>
        </w:rPr>
        <w:t>Sécurité</w:t>
      </w:r>
    </w:p>
    <w:p w:rsidR="00691BB2" w:rsidRDefault="00CB5ACF" w:rsidP="00691BB2">
      <w:pPr>
        <w:pStyle w:val="Paragraphedeliste"/>
        <w:numPr>
          <w:ilvl w:val="0"/>
          <w:numId w:val="14"/>
        </w:numPr>
        <w:rPr>
          <w:sz w:val="24"/>
          <w:szCs w:val="24"/>
        </w:rPr>
      </w:pPr>
      <w:r>
        <w:rPr>
          <w:sz w:val="24"/>
          <w:szCs w:val="24"/>
        </w:rPr>
        <w:t>Prise en compte de vos remarques et suggestions</w:t>
      </w:r>
    </w:p>
    <w:p w:rsidR="00917B3A" w:rsidRDefault="00917B3A" w:rsidP="00691BB2">
      <w:pPr>
        <w:pStyle w:val="Paragraphedeliste"/>
        <w:numPr>
          <w:ilvl w:val="0"/>
          <w:numId w:val="14"/>
        </w:numPr>
        <w:rPr>
          <w:sz w:val="24"/>
          <w:szCs w:val="24"/>
        </w:rPr>
      </w:pPr>
      <w:r>
        <w:rPr>
          <w:sz w:val="24"/>
          <w:szCs w:val="24"/>
        </w:rPr>
        <w:t>Fiabilité et respect du planning établi</w:t>
      </w:r>
    </w:p>
    <w:p w:rsidR="00CB5ACF" w:rsidRPr="00CB379B" w:rsidRDefault="00651813" w:rsidP="00CB379B">
      <w:pPr>
        <w:pStyle w:val="Paragraphedeliste"/>
        <w:numPr>
          <w:ilvl w:val="0"/>
          <w:numId w:val="24"/>
        </w:numPr>
        <w:rPr>
          <w:sz w:val="24"/>
          <w:szCs w:val="24"/>
        </w:rPr>
      </w:pPr>
      <w:r w:rsidRPr="00CB379B">
        <w:rPr>
          <w:sz w:val="24"/>
          <w:szCs w:val="24"/>
        </w:rPr>
        <w:t xml:space="preserve">Responsabilité civile souscrite auprès </w:t>
      </w:r>
      <w:proofErr w:type="gramStart"/>
      <w:r w:rsidRPr="00CB379B">
        <w:rPr>
          <w:sz w:val="24"/>
          <w:szCs w:val="24"/>
        </w:rPr>
        <w:t>de AXA</w:t>
      </w:r>
      <w:proofErr w:type="gramEnd"/>
      <w:r w:rsidRPr="00CB379B">
        <w:rPr>
          <w:sz w:val="24"/>
          <w:szCs w:val="24"/>
        </w:rPr>
        <w:t xml:space="preserve"> N° garantissant les dommages matériels ou immatériels consécutifs aux biens confiés en vue d’une prestation</w:t>
      </w:r>
      <w:r w:rsidR="00691BB2" w:rsidRPr="00CB379B">
        <w:rPr>
          <w:sz w:val="24"/>
          <w:szCs w:val="24"/>
        </w:rPr>
        <w:t> :</w:t>
      </w:r>
    </w:p>
    <w:p w:rsidR="00CB5ACF" w:rsidRDefault="00651813" w:rsidP="00651813">
      <w:pPr>
        <w:pStyle w:val="Paragraphedeliste"/>
        <w:numPr>
          <w:ilvl w:val="0"/>
          <w:numId w:val="21"/>
        </w:numPr>
        <w:rPr>
          <w:sz w:val="24"/>
          <w:szCs w:val="24"/>
        </w:rPr>
      </w:pPr>
      <w:r>
        <w:rPr>
          <w:sz w:val="24"/>
          <w:szCs w:val="24"/>
        </w:rPr>
        <w:t>Biens confiés : 30000 euros par sinistre (max de 6 0000 euros/année d’assurance) avec franchise de 10% du montant du sinistre,</w:t>
      </w:r>
    </w:p>
    <w:p w:rsidR="00817AFF" w:rsidRDefault="00651813" w:rsidP="00651813">
      <w:pPr>
        <w:pStyle w:val="Paragraphedeliste"/>
        <w:numPr>
          <w:ilvl w:val="0"/>
          <w:numId w:val="21"/>
        </w:numPr>
        <w:rPr>
          <w:sz w:val="24"/>
          <w:szCs w:val="24"/>
        </w:rPr>
      </w:pPr>
      <w:r>
        <w:rPr>
          <w:sz w:val="24"/>
          <w:szCs w:val="24"/>
        </w:rPr>
        <w:t>Biens confiés pour l’exécution de la prestation : 3000 euros/sinistre (max 6000 euros/année d’assurance avec franchise de 10% du montant du sinistre</w:t>
      </w:r>
      <w:r w:rsidR="00691BB2">
        <w:rPr>
          <w:sz w:val="24"/>
          <w:szCs w:val="24"/>
        </w:rPr>
        <w:t>),</w:t>
      </w:r>
    </w:p>
    <w:p w:rsidR="00817AFF" w:rsidRPr="00817AFF" w:rsidRDefault="00817AFF" w:rsidP="00817AFF">
      <w:pPr>
        <w:rPr>
          <w:sz w:val="24"/>
          <w:szCs w:val="24"/>
        </w:rPr>
      </w:pPr>
    </w:p>
    <w:p w:rsidR="00691BB2" w:rsidRPr="0096609E" w:rsidRDefault="00817AFF" w:rsidP="00CB379B">
      <w:pPr>
        <w:pStyle w:val="Paragraphedeliste"/>
        <w:numPr>
          <w:ilvl w:val="0"/>
          <w:numId w:val="21"/>
        </w:numPr>
        <w:jc w:val="both"/>
        <w:rPr>
          <w:sz w:val="24"/>
          <w:szCs w:val="24"/>
        </w:rPr>
      </w:pPr>
      <w:r>
        <w:rPr>
          <w:sz w:val="24"/>
          <w:szCs w:val="24"/>
        </w:rPr>
        <w:t>P</w:t>
      </w:r>
      <w:r w:rsidR="00651813" w:rsidRPr="0096609E">
        <w:rPr>
          <w:sz w:val="24"/>
          <w:szCs w:val="24"/>
        </w:rPr>
        <w:t>erte des clefs confiées : 1000 euros/sinistre  (max 2000 euros/année d’assurance</w:t>
      </w:r>
      <w:r w:rsidR="00691BB2" w:rsidRPr="0096609E">
        <w:rPr>
          <w:sz w:val="24"/>
          <w:szCs w:val="24"/>
        </w:rPr>
        <w:t>)</w:t>
      </w:r>
      <w:r>
        <w:rPr>
          <w:sz w:val="24"/>
          <w:szCs w:val="24"/>
        </w:rPr>
        <w:t xml:space="preserve">. </w:t>
      </w:r>
      <w:r w:rsidR="00CB379B" w:rsidRPr="0096609E">
        <w:rPr>
          <w:sz w:val="24"/>
          <w:szCs w:val="24"/>
        </w:rPr>
        <w:t>Les clés que vous confiez à A.SAP feront l’objet d’une décharge signée par les 2 parties.  La décharge ainsi que les clés seront tenues dans une boite à clés spéciale dédiée sous la responsabilité de l’intervenante.  Les clés mentionneront votre nom uniquement et pas d’adresse.</w:t>
      </w:r>
    </w:p>
    <w:p w:rsidR="00691BB2" w:rsidRDefault="00691BB2" w:rsidP="00691BB2">
      <w:pPr>
        <w:rPr>
          <w:b/>
          <w:color w:val="C7658A"/>
          <w:sz w:val="28"/>
          <w:szCs w:val="28"/>
        </w:rPr>
      </w:pPr>
      <w:r>
        <w:rPr>
          <w:b/>
          <w:color w:val="C7658A"/>
          <w:sz w:val="28"/>
          <w:szCs w:val="28"/>
        </w:rPr>
        <w:t>ENGAGEMENT ET RESPONSABILITES</w:t>
      </w:r>
      <w:r w:rsidR="00CB379B">
        <w:rPr>
          <w:b/>
          <w:color w:val="C7658A"/>
          <w:sz w:val="28"/>
          <w:szCs w:val="28"/>
        </w:rPr>
        <w:t xml:space="preserve"> DU CLIENT</w:t>
      </w:r>
    </w:p>
    <w:p w:rsidR="006050D2" w:rsidRDefault="006050D2" w:rsidP="006050D2">
      <w:pPr>
        <w:jc w:val="both"/>
        <w:rPr>
          <w:sz w:val="24"/>
          <w:szCs w:val="24"/>
        </w:rPr>
      </w:pPr>
      <w:r>
        <w:rPr>
          <w:sz w:val="24"/>
          <w:szCs w:val="24"/>
        </w:rPr>
        <w:t xml:space="preserve">Le client est tenu de donner tous les renseignements nécessaires à A.SAP en vue de la bonne exécution de ses prestations.  Le client s’engage à signer une lettre </w:t>
      </w:r>
      <w:r w:rsidR="00B74CDA">
        <w:rPr>
          <w:sz w:val="24"/>
          <w:szCs w:val="24"/>
        </w:rPr>
        <w:t xml:space="preserve">(attestation) </w:t>
      </w:r>
      <w:r>
        <w:rPr>
          <w:sz w:val="24"/>
          <w:szCs w:val="24"/>
        </w:rPr>
        <w:t>donnant pouvoir à A.SAP à effectuer les démarches nécessaires à la récupération de documents personnels auprès d’organismes ou de l’administration française si A.SAP doit se déplacer physiquement pour exécuter la prestation dans un organisme ou une administration quelconque.</w:t>
      </w:r>
    </w:p>
    <w:p w:rsidR="006050D2" w:rsidRDefault="006050D2" w:rsidP="006050D2">
      <w:pPr>
        <w:jc w:val="both"/>
        <w:rPr>
          <w:sz w:val="24"/>
          <w:szCs w:val="24"/>
        </w:rPr>
      </w:pPr>
      <w:r>
        <w:rPr>
          <w:sz w:val="24"/>
          <w:szCs w:val="24"/>
        </w:rPr>
        <w:t>Le client s’engage à fournir le matériel nécessaire à l’entretien du domicile tel que : gants, escabeau, aspirateur, balai à laver, lavette, éponges, produits de nettoyage (sans danger pour l’intervenant dans leur emballage d’origine).</w:t>
      </w:r>
    </w:p>
    <w:p w:rsidR="006050D2" w:rsidRDefault="006050D2" w:rsidP="006050D2">
      <w:pPr>
        <w:jc w:val="both"/>
        <w:rPr>
          <w:sz w:val="24"/>
          <w:szCs w:val="24"/>
        </w:rPr>
      </w:pPr>
      <w:r>
        <w:rPr>
          <w:sz w:val="24"/>
          <w:szCs w:val="24"/>
        </w:rPr>
        <w:t>Le client ne remet pas d’argent à A.SAP en numéraire mais est tenu de lui régler immédiatement à la livraison par chèque</w:t>
      </w:r>
      <w:r w:rsidR="00CF2B76">
        <w:rPr>
          <w:sz w:val="24"/>
          <w:szCs w:val="24"/>
        </w:rPr>
        <w:t xml:space="preserve"> sur présentation de la facture</w:t>
      </w:r>
      <w:r>
        <w:rPr>
          <w:sz w:val="24"/>
          <w:szCs w:val="24"/>
        </w:rPr>
        <w:t xml:space="preserve"> le montant des courses récupérées.  Celles-ci ainsi que les récupérations de commande ne donnant pas lieu à abattement fiscal ne figurent pas sur la facture finale.</w:t>
      </w:r>
    </w:p>
    <w:p w:rsidR="00CF2B76" w:rsidRDefault="00CF2B76" w:rsidP="006050D2">
      <w:pPr>
        <w:jc w:val="both"/>
        <w:rPr>
          <w:sz w:val="24"/>
          <w:szCs w:val="24"/>
        </w:rPr>
      </w:pPr>
      <w:r>
        <w:rPr>
          <w:sz w:val="24"/>
          <w:szCs w:val="24"/>
        </w:rPr>
        <w:t>Dans le cas de la prestation de Maintien, Entretien et Vigilance à domicile, le client devra fournir à A.SAP copie de son contrat d’assurance habitation et dans le cas d’une location saisonnière (accueil locataires) la preuve que les locataires sont couverts par l’assurance du propriétaire de la résidence.  Le propriétaire devra également prendre toutes mesures afin que le domicile ou la résidence secondaire soit sécurisée et ne pas avoir modifié les installations existantes pouvant créer un danger pour l’intervenante ou les locataires.</w:t>
      </w:r>
    </w:p>
    <w:p w:rsidR="00CF2B76" w:rsidRDefault="00CF2B76" w:rsidP="006050D2">
      <w:pPr>
        <w:jc w:val="both"/>
        <w:rPr>
          <w:sz w:val="24"/>
          <w:szCs w:val="24"/>
        </w:rPr>
      </w:pPr>
      <w:r>
        <w:rPr>
          <w:sz w:val="24"/>
          <w:szCs w:val="24"/>
        </w:rPr>
        <w:t>Le client s’engage à payer les prestations effectuées.  Toute prestation non payée au terme sera majorée de 40 euros (code de la Consommation) et A.SAP se réserve alors le droit de mettre un terme au contrat et d’engag</w:t>
      </w:r>
      <w:r w:rsidR="00917B3A">
        <w:rPr>
          <w:sz w:val="24"/>
          <w:szCs w:val="24"/>
        </w:rPr>
        <w:t>er une procédure de contentieux (dont les frais seront facturés au client impécunieux).</w:t>
      </w:r>
    </w:p>
    <w:p w:rsidR="00917B3A" w:rsidRDefault="00917B3A" w:rsidP="006050D2">
      <w:pPr>
        <w:jc w:val="both"/>
        <w:rPr>
          <w:sz w:val="24"/>
          <w:szCs w:val="24"/>
        </w:rPr>
      </w:pPr>
      <w:r>
        <w:rPr>
          <w:sz w:val="24"/>
          <w:szCs w:val="24"/>
        </w:rPr>
        <w:t>Le client doit signer le devis qui est fait lors de la 1</w:t>
      </w:r>
      <w:r w:rsidRPr="00917B3A">
        <w:rPr>
          <w:sz w:val="24"/>
          <w:szCs w:val="24"/>
          <w:vertAlign w:val="superscript"/>
        </w:rPr>
        <w:t>ère</w:t>
      </w:r>
      <w:r>
        <w:rPr>
          <w:sz w:val="24"/>
          <w:szCs w:val="24"/>
        </w:rPr>
        <w:t xml:space="preserve"> intervention/prise de contact</w:t>
      </w:r>
      <w:r w:rsidR="00222B40">
        <w:rPr>
          <w:sz w:val="24"/>
          <w:szCs w:val="24"/>
        </w:rPr>
        <w:t xml:space="preserve"> puis</w:t>
      </w:r>
      <w:r>
        <w:rPr>
          <w:sz w:val="24"/>
          <w:szCs w:val="24"/>
        </w:rPr>
        <w:t xml:space="preserve"> signer le contrat qui rappelle les termes et les modalités du contrat.  La signature du contrat vaut acceptation des conditions générales de vente, du livret d’accueil et des missions confiées à A.SAP à votre domicile.  A.SAP vous invite à lire attentivement tous les documents remis dès la présentation</w:t>
      </w:r>
      <w:r w:rsidR="00222B40">
        <w:rPr>
          <w:sz w:val="24"/>
          <w:szCs w:val="24"/>
        </w:rPr>
        <w:t>, à en respecter les termes</w:t>
      </w:r>
      <w:r>
        <w:rPr>
          <w:sz w:val="24"/>
          <w:szCs w:val="24"/>
        </w:rPr>
        <w:t xml:space="preserve"> et reste à votre disposition pour vous expliciter tous les points que vous n’auriez pas appréhendés.</w:t>
      </w:r>
    </w:p>
    <w:p w:rsidR="00222B40" w:rsidRDefault="00222B40" w:rsidP="00CA7F14">
      <w:pPr>
        <w:jc w:val="both"/>
        <w:rPr>
          <w:sz w:val="24"/>
          <w:szCs w:val="24"/>
        </w:rPr>
      </w:pPr>
      <w:r>
        <w:rPr>
          <w:sz w:val="24"/>
          <w:szCs w:val="24"/>
        </w:rPr>
        <w:t xml:space="preserve">Le client doit s’engager à maintenir son domicile dans une hygiène favorable à l’intervention de A.SAP ainsi que respecter les normes de sécurité </w:t>
      </w:r>
      <w:r w:rsidR="00B74CDA">
        <w:rPr>
          <w:sz w:val="24"/>
          <w:szCs w:val="24"/>
        </w:rPr>
        <w:t>élémentaires.</w:t>
      </w:r>
      <w:r w:rsidR="00CA7F14">
        <w:rPr>
          <w:sz w:val="24"/>
          <w:szCs w:val="24"/>
        </w:rPr>
        <w:t xml:space="preserve"> </w:t>
      </w:r>
      <w:r>
        <w:rPr>
          <w:sz w:val="24"/>
          <w:szCs w:val="24"/>
        </w:rPr>
        <w:t>Le client doit également  faire preuve de respect à l’égard d’A.SAP</w:t>
      </w:r>
      <w:r w:rsidR="00B74CDA">
        <w:rPr>
          <w:sz w:val="24"/>
          <w:szCs w:val="24"/>
        </w:rPr>
        <w:t xml:space="preserve"> : </w:t>
      </w:r>
      <w:r>
        <w:rPr>
          <w:sz w:val="24"/>
          <w:szCs w:val="24"/>
        </w:rPr>
        <w:t xml:space="preserve">le contrat est conclu sur une base de confiance mutuelle.  Vous devez vous engager à laisser l’intervenante utiliser votre </w:t>
      </w:r>
      <w:proofErr w:type="spellStart"/>
      <w:r>
        <w:rPr>
          <w:sz w:val="24"/>
          <w:szCs w:val="24"/>
        </w:rPr>
        <w:t>télépone</w:t>
      </w:r>
      <w:proofErr w:type="spellEnd"/>
      <w:r>
        <w:rPr>
          <w:sz w:val="24"/>
          <w:szCs w:val="24"/>
        </w:rPr>
        <w:t>, votre PC pour vous aider dans vos démarches et à fournir ou à payer les enveloppes, timbres et tout matériel nécessaire</w:t>
      </w:r>
      <w:r w:rsidR="00B74CDA">
        <w:rPr>
          <w:sz w:val="24"/>
          <w:szCs w:val="24"/>
        </w:rPr>
        <w:t xml:space="preserve"> (classeurs, chemises de rangement, étiquettes</w:t>
      </w:r>
      <w:r>
        <w:rPr>
          <w:sz w:val="24"/>
          <w:szCs w:val="24"/>
        </w:rPr>
        <w:t xml:space="preserve">,……) non fourni </w:t>
      </w:r>
      <w:r w:rsidR="00B74CDA">
        <w:rPr>
          <w:sz w:val="24"/>
          <w:szCs w:val="24"/>
        </w:rPr>
        <w:t xml:space="preserve">pour permettre </w:t>
      </w:r>
      <w:r>
        <w:rPr>
          <w:sz w:val="24"/>
          <w:szCs w:val="24"/>
        </w:rPr>
        <w:t>la bonne exécution de ses prestations.</w:t>
      </w:r>
      <w:r w:rsidR="00B74CDA">
        <w:rPr>
          <w:sz w:val="24"/>
          <w:szCs w:val="24"/>
        </w:rPr>
        <w:t xml:space="preserve">  L’intervenante devra également avoir libre accès aux toilettes et à un point d’eau potable.</w:t>
      </w:r>
    </w:p>
    <w:p w:rsidR="00CA7F14" w:rsidRDefault="00CA7F14" w:rsidP="00CA7F14">
      <w:pPr>
        <w:rPr>
          <w:b/>
          <w:color w:val="C7658A"/>
          <w:sz w:val="28"/>
          <w:szCs w:val="28"/>
        </w:rPr>
      </w:pPr>
      <w:r>
        <w:rPr>
          <w:b/>
          <w:color w:val="C7658A"/>
          <w:sz w:val="28"/>
          <w:szCs w:val="28"/>
        </w:rPr>
        <w:t>LOI INFORMATIQUE ET LIBERTES</w:t>
      </w:r>
    </w:p>
    <w:p w:rsidR="00CA7F14" w:rsidRDefault="009D2BC1" w:rsidP="00CA7F14">
      <w:pPr>
        <w:jc w:val="both"/>
        <w:rPr>
          <w:sz w:val="24"/>
          <w:szCs w:val="24"/>
        </w:rPr>
      </w:pPr>
      <w:r>
        <w:rPr>
          <w:sz w:val="24"/>
          <w:szCs w:val="24"/>
        </w:rPr>
        <w:t xml:space="preserve">A.SAP est responsable du traitement des données personnelles du client et s’engage à ne pas divulguer toute information personnelle </w:t>
      </w:r>
      <w:r w:rsidR="007E283A">
        <w:rPr>
          <w:sz w:val="24"/>
          <w:szCs w:val="24"/>
        </w:rPr>
        <w:t>le concernant sauf dans le cadre de l’exercice de sa prestation d’assistance administrative avec l’aval du client.</w:t>
      </w:r>
    </w:p>
    <w:p w:rsidR="009D2BC1" w:rsidRDefault="009D2BC1" w:rsidP="00CA7F14">
      <w:pPr>
        <w:jc w:val="both"/>
        <w:rPr>
          <w:sz w:val="24"/>
          <w:szCs w:val="24"/>
        </w:rPr>
      </w:pPr>
      <w:r>
        <w:rPr>
          <w:sz w:val="24"/>
          <w:szCs w:val="24"/>
        </w:rPr>
        <w:t>Les informations données par le client à A.SAP doivent être fournies librement par le client et doivent permettre à A.SAP d’exécuter correctement ses prestations.</w:t>
      </w:r>
    </w:p>
    <w:p w:rsidR="009D2BC1" w:rsidRDefault="009D2BC1" w:rsidP="00CA7F14">
      <w:pPr>
        <w:jc w:val="both"/>
        <w:rPr>
          <w:sz w:val="24"/>
          <w:szCs w:val="24"/>
        </w:rPr>
      </w:pPr>
      <w:r>
        <w:rPr>
          <w:sz w:val="24"/>
          <w:szCs w:val="24"/>
        </w:rPr>
        <w:t>Conformément à la loi Informatique et Libertés N° 78-17 du 6 janvier 1978 et ses décrets d’application, le client dispose d’un droit d’accès, de modification, de suppre</w:t>
      </w:r>
      <w:r w:rsidR="007E283A">
        <w:rPr>
          <w:sz w:val="24"/>
          <w:szCs w:val="24"/>
        </w:rPr>
        <w:t xml:space="preserve">ssion des données le concernant auprès de A.SAP, 3 rue Jean Jaurès, 11200 </w:t>
      </w:r>
      <w:proofErr w:type="spellStart"/>
      <w:r w:rsidR="007E283A">
        <w:rPr>
          <w:sz w:val="24"/>
          <w:szCs w:val="24"/>
        </w:rPr>
        <w:t>Camplong</w:t>
      </w:r>
      <w:proofErr w:type="spellEnd"/>
      <w:r w:rsidR="007E283A">
        <w:rPr>
          <w:sz w:val="24"/>
          <w:szCs w:val="24"/>
        </w:rPr>
        <w:t xml:space="preserve"> d’Aude.</w:t>
      </w:r>
    </w:p>
    <w:p w:rsidR="007E283A" w:rsidRDefault="007E283A" w:rsidP="00CA7F14">
      <w:pPr>
        <w:jc w:val="both"/>
        <w:rPr>
          <w:sz w:val="24"/>
          <w:szCs w:val="24"/>
        </w:rPr>
      </w:pPr>
      <w:r>
        <w:rPr>
          <w:sz w:val="24"/>
          <w:szCs w:val="24"/>
        </w:rPr>
        <w:t>Le client autorise néanmoins A.SAP à utiliser ses coordonnées, son adresse email pour communiquer à des organismes, des entreprises ou des personnes des données le concernant dans le cadre de ses prestations proposées et notamment dans le cas où A.SAP joue le rôle d’intermédiaire entre le client et d’autres parties.</w:t>
      </w:r>
    </w:p>
    <w:p w:rsidR="007E283A" w:rsidRPr="00CA7F14" w:rsidRDefault="007E283A" w:rsidP="00CA7F14">
      <w:pPr>
        <w:jc w:val="both"/>
        <w:rPr>
          <w:sz w:val="24"/>
          <w:szCs w:val="24"/>
        </w:rPr>
      </w:pPr>
      <w:r>
        <w:rPr>
          <w:sz w:val="24"/>
          <w:szCs w:val="24"/>
        </w:rPr>
        <w:t>Sauf indication contraire, A.SAP pourra faire référence au client à titre de référence commerciale.</w:t>
      </w:r>
    </w:p>
    <w:p w:rsidR="009D2BC1" w:rsidRDefault="009D2BC1" w:rsidP="009D2BC1">
      <w:pPr>
        <w:rPr>
          <w:b/>
          <w:color w:val="C7658A"/>
          <w:sz w:val="28"/>
          <w:szCs w:val="28"/>
        </w:rPr>
      </w:pPr>
      <w:r>
        <w:rPr>
          <w:b/>
          <w:color w:val="C7658A"/>
          <w:sz w:val="28"/>
          <w:szCs w:val="28"/>
        </w:rPr>
        <w:t>RENOUVELLEMENT, SUSPENSION ET RESILIATION</w:t>
      </w:r>
      <w:r w:rsidR="007E283A">
        <w:rPr>
          <w:b/>
          <w:color w:val="C7658A"/>
          <w:sz w:val="28"/>
          <w:szCs w:val="28"/>
        </w:rPr>
        <w:t xml:space="preserve"> DU CONTRAT</w:t>
      </w:r>
    </w:p>
    <w:p w:rsidR="00CB5ACF" w:rsidRDefault="007E283A" w:rsidP="009D2BC1">
      <w:pPr>
        <w:jc w:val="both"/>
        <w:rPr>
          <w:sz w:val="24"/>
          <w:szCs w:val="24"/>
        </w:rPr>
      </w:pPr>
      <w:r>
        <w:rPr>
          <w:sz w:val="24"/>
          <w:szCs w:val="24"/>
        </w:rPr>
        <w:t xml:space="preserve">Le contrat d’abonnement sera renouvelé à la date anniversaire dudit contrat par tacite reconduction.  Ce contrat peut être résilié 1 mois avant la reconduction par lettre recommandé </w:t>
      </w:r>
      <w:r w:rsidR="004D6395">
        <w:rPr>
          <w:sz w:val="24"/>
          <w:szCs w:val="24"/>
        </w:rPr>
        <w:t>avec AR et prend effet à la date anniversaire.  Pour des cas d’hospitalisation, de déménagement, d’entrée en structure d’hébergement, de décès, la résiliation ou la suspension du contrat prend effet dès réception du courrier recommandé avec accusé de réception. Dans tous les cas, le paiement des prestations déjà effectuées reste à la charge du client et doit être soldé pour mettre fin au contrat.</w:t>
      </w:r>
    </w:p>
    <w:p w:rsidR="004D6395" w:rsidRDefault="004D6395" w:rsidP="009D2BC1">
      <w:pPr>
        <w:jc w:val="both"/>
        <w:rPr>
          <w:sz w:val="24"/>
          <w:szCs w:val="24"/>
        </w:rPr>
      </w:pPr>
      <w:r>
        <w:rPr>
          <w:sz w:val="24"/>
          <w:szCs w:val="24"/>
        </w:rPr>
        <w:t>A.SAP peut mettre fin au contrat dans les cas suivants :</w:t>
      </w:r>
    </w:p>
    <w:p w:rsidR="004D6395" w:rsidRDefault="004D6395" w:rsidP="004D6395">
      <w:pPr>
        <w:pStyle w:val="Paragraphedeliste"/>
        <w:numPr>
          <w:ilvl w:val="0"/>
          <w:numId w:val="24"/>
        </w:numPr>
        <w:jc w:val="both"/>
        <w:rPr>
          <w:sz w:val="24"/>
          <w:szCs w:val="24"/>
        </w:rPr>
      </w:pPr>
      <w:r>
        <w:rPr>
          <w:sz w:val="24"/>
          <w:szCs w:val="24"/>
        </w:rPr>
        <w:t>Informations fausses données par le client de nature à compromettre la prestation d’A.SAP et la confiance mutuelle entre les deux parties,</w:t>
      </w:r>
    </w:p>
    <w:p w:rsidR="004D6395" w:rsidRDefault="00FC429D" w:rsidP="004D6395">
      <w:pPr>
        <w:pStyle w:val="Paragraphedeliste"/>
        <w:numPr>
          <w:ilvl w:val="0"/>
          <w:numId w:val="24"/>
        </w:numPr>
        <w:jc w:val="both"/>
        <w:rPr>
          <w:sz w:val="24"/>
          <w:szCs w:val="24"/>
        </w:rPr>
      </w:pPr>
      <w:r>
        <w:rPr>
          <w:sz w:val="24"/>
          <w:szCs w:val="24"/>
        </w:rPr>
        <w:t xml:space="preserve"> </w:t>
      </w:r>
      <w:r w:rsidR="004D6395">
        <w:rPr>
          <w:sz w:val="24"/>
          <w:szCs w:val="24"/>
        </w:rPr>
        <w:t>Si les conditions d’hygiène ou de sécurité n’étaient pas respectées et de nature à mettre en jeu l’intégrité physique de l’i</w:t>
      </w:r>
      <w:r>
        <w:rPr>
          <w:sz w:val="24"/>
          <w:szCs w:val="24"/>
        </w:rPr>
        <w:t>n</w:t>
      </w:r>
      <w:r w:rsidR="004D6395">
        <w:rPr>
          <w:sz w:val="24"/>
          <w:szCs w:val="24"/>
        </w:rPr>
        <w:t>tervenante</w:t>
      </w:r>
      <w:r>
        <w:rPr>
          <w:sz w:val="24"/>
          <w:szCs w:val="24"/>
        </w:rPr>
        <w:t>,</w:t>
      </w:r>
    </w:p>
    <w:p w:rsidR="004D6395" w:rsidRDefault="004D6395" w:rsidP="004D6395">
      <w:pPr>
        <w:pStyle w:val="Paragraphedeliste"/>
        <w:numPr>
          <w:ilvl w:val="0"/>
          <w:numId w:val="24"/>
        </w:numPr>
        <w:jc w:val="both"/>
        <w:rPr>
          <w:sz w:val="24"/>
          <w:szCs w:val="24"/>
        </w:rPr>
      </w:pPr>
      <w:r>
        <w:rPr>
          <w:sz w:val="24"/>
          <w:szCs w:val="24"/>
        </w:rPr>
        <w:t xml:space="preserve">En cas de refus par le client des aménagements préconisés par A.SAP notamment sur </w:t>
      </w:r>
      <w:r w:rsidR="00FC429D">
        <w:rPr>
          <w:sz w:val="24"/>
          <w:szCs w:val="24"/>
        </w:rPr>
        <w:t>le plan sécuritaire du domicile dans le cadre de la prestation Vigilance et pouvant conduire à mettre en cause la responsabilité d’A.SAP sous un faux prétexte,</w:t>
      </w:r>
    </w:p>
    <w:p w:rsidR="004D6395" w:rsidRPr="00FC429D" w:rsidRDefault="004D6395" w:rsidP="00FC429D">
      <w:pPr>
        <w:pStyle w:val="Paragraphedeliste"/>
        <w:numPr>
          <w:ilvl w:val="0"/>
          <w:numId w:val="24"/>
        </w:numPr>
        <w:jc w:val="both"/>
        <w:rPr>
          <w:sz w:val="24"/>
          <w:szCs w:val="24"/>
        </w:rPr>
      </w:pPr>
      <w:r>
        <w:rPr>
          <w:sz w:val="24"/>
          <w:szCs w:val="24"/>
        </w:rPr>
        <w:t>En cas de non paiement ou de paiement systématiquement en retard des prestations réalisées et ce, après mise en demeure envoyée au client par lettre recommandée avec AR</w:t>
      </w:r>
      <w:r w:rsidR="006E46A9">
        <w:rPr>
          <w:sz w:val="24"/>
          <w:szCs w:val="24"/>
        </w:rPr>
        <w:t>.</w:t>
      </w:r>
    </w:p>
    <w:p w:rsidR="009D2BC1" w:rsidRDefault="009D2BC1" w:rsidP="009D2BC1">
      <w:pPr>
        <w:rPr>
          <w:b/>
          <w:color w:val="C7658A"/>
          <w:sz w:val="28"/>
          <w:szCs w:val="28"/>
        </w:rPr>
      </w:pPr>
      <w:r>
        <w:rPr>
          <w:b/>
          <w:color w:val="C7658A"/>
          <w:sz w:val="28"/>
          <w:szCs w:val="28"/>
        </w:rPr>
        <w:t xml:space="preserve">RECLAMATIONS ET </w:t>
      </w:r>
      <w:r w:rsidR="00703762">
        <w:rPr>
          <w:b/>
          <w:color w:val="C7658A"/>
          <w:sz w:val="28"/>
          <w:szCs w:val="28"/>
        </w:rPr>
        <w:t>LITIGES</w:t>
      </w:r>
      <w:r w:rsidR="007C20A9">
        <w:rPr>
          <w:b/>
          <w:color w:val="C7658A"/>
          <w:sz w:val="28"/>
          <w:szCs w:val="28"/>
        </w:rPr>
        <w:t xml:space="preserve"> </w:t>
      </w:r>
    </w:p>
    <w:p w:rsidR="00FC429D" w:rsidRDefault="00FC429D" w:rsidP="009D2BC1">
      <w:pPr>
        <w:rPr>
          <w:sz w:val="24"/>
          <w:szCs w:val="24"/>
        </w:rPr>
      </w:pPr>
      <w:r w:rsidRPr="00FC429D">
        <w:rPr>
          <w:sz w:val="24"/>
          <w:szCs w:val="24"/>
        </w:rPr>
        <w:t>En</w:t>
      </w:r>
      <w:r>
        <w:rPr>
          <w:sz w:val="24"/>
          <w:szCs w:val="24"/>
        </w:rPr>
        <w:t xml:space="preserve"> vue d’aider à faire valoir ses droits (article L311-5), le client a la possibilité de faire appel à un conciliateur qualifié à l’échelon départemental.  Le conciliateur est choisi sur une liste établie conjointement par Monsieur le Préfet et le Président du Conseil Général.</w:t>
      </w:r>
    </w:p>
    <w:p w:rsidR="00FC429D" w:rsidRDefault="00703762" w:rsidP="009D2BC1">
      <w:pPr>
        <w:rPr>
          <w:sz w:val="24"/>
          <w:szCs w:val="24"/>
        </w:rPr>
      </w:pPr>
      <w:r>
        <w:rPr>
          <w:sz w:val="24"/>
          <w:szCs w:val="24"/>
        </w:rPr>
        <w:t>Tout différent touchant à l’interprétation ou l’exécution du présent contrat sera porté devant le Tribunal compétent du lieu du domicile de la prestation.  Tout litige sera de la compétence du Tribunal de Narbonne compte tenu du lieu des interventions.</w:t>
      </w:r>
    </w:p>
    <w:p w:rsidR="00703762" w:rsidRDefault="00703762" w:rsidP="009D2BC1">
      <w:pPr>
        <w:rPr>
          <w:sz w:val="24"/>
          <w:szCs w:val="24"/>
        </w:rPr>
      </w:pPr>
      <w:r>
        <w:rPr>
          <w:sz w:val="24"/>
          <w:szCs w:val="24"/>
        </w:rPr>
        <w:t>Le contrat est soumis au droit français.</w:t>
      </w:r>
    </w:p>
    <w:p w:rsidR="00FC429D" w:rsidRPr="00FC429D" w:rsidRDefault="00FC429D" w:rsidP="009D2BC1">
      <w:pPr>
        <w:rPr>
          <w:sz w:val="24"/>
          <w:szCs w:val="24"/>
        </w:rPr>
      </w:pPr>
      <w:r>
        <w:rPr>
          <w:sz w:val="24"/>
          <w:szCs w:val="24"/>
        </w:rPr>
        <w:t xml:space="preserve"> </w:t>
      </w:r>
    </w:p>
    <w:p w:rsidR="00FC429D" w:rsidRDefault="00FC429D" w:rsidP="009D2BC1">
      <w:pPr>
        <w:rPr>
          <w:b/>
          <w:color w:val="C7658A"/>
          <w:sz w:val="28"/>
          <w:szCs w:val="28"/>
        </w:rPr>
      </w:pPr>
    </w:p>
    <w:p w:rsidR="00691BB2" w:rsidRDefault="00691BB2" w:rsidP="00CB5ACF">
      <w:pPr>
        <w:pStyle w:val="Paragraphedeliste"/>
        <w:rPr>
          <w:sz w:val="24"/>
          <w:szCs w:val="24"/>
        </w:rPr>
      </w:pPr>
    </w:p>
    <w:p w:rsidR="00CB5ACF" w:rsidRPr="00CB5ACF" w:rsidRDefault="00CB5ACF" w:rsidP="00CB5ACF">
      <w:pPr>
        <w:pStyle w:val="Paragraphedeliste"/>
        <w:rPr>
          <w:sz w:val="24"/>
          <w:szCs w:val="24"/>
        </w:rPr>
      </w:pPr>
    </w:p>
    <w:p w:rsidR="00E8608A" w:rsidRDefault="00E8608A" w:rsidP="00E8608A">
      <w:pPr>
        <w:pStyle w:val="Paragraphedeliste"/>
        <w:ind w:left="1080"/>
        <w:rPr>
          <w:b/>
          <w:sz w:val="24"/>
          <w:szCs w:val="24"/>
        </w:rPr>
      </w:pPr>
    </w:p>
    <w:p w:rsidR="003C79A4" w:rsidRDefault="003C79A4" w:rsidP="003C79A4">
      <w:pPr>
        <w:pStyle w:val="Paragraphedeliste"/>
        <w:ind w:left="1080"/>
        <w:jc w:val="both"/>
        <w:rPr>
          <w:b/>
          <w:sz w:val="24"/>
          <w:szCs w:val="24"/>
        </w:rPr>
      </w:pPr>
    </w:p>
    <w:p w:rsidR="00E8608A" w:rsidRDefault="00E8608A" w:rsidP="00E8608A">
      <w:pPr>
        <w:pStyle w:val="Paragraphedeliste"/>
        <w:ind w:left="1080"/>
        <w:jc w:val="both"/>
        <w:rPr>
          <w:b/>
          <w:sz w:val="24"/>
          <w:szCs w:val="24"/>
        </w:rPr>
      </w:pPr>
    </w:p>
    <w:p w:rsidR="00E8608A" w:rsidRDefault="00E8608A" w:rsidP="00E8608A">
      <w:pPr>
        <w:pStyle w:val="Paragraphedeliste"/>
        <w:ind w:left="1080"/>
        <w:jc w:val="both"/>
        <w:rPr>
          <w:b/>
          <w:sz w:val="24"/>
          <w:szCs w:val="24"/>
        </w:rPr>
      </w:pPr>
    </w:p>
    <w:p w:rsidR="004F2F6A" w:rsidRDefault="004F2F6A" w:rsidP="00E8608A">
      <w:pPr>
        <w:pStyle w:val="Paragraphedeliste"/>
        <w:ind w:left="1080"/>
        <w:rPr>
          <w:b/>
          <w:sz w:val="24"/>
          <w:szCs w:val="24"/>
        </w:rPr>
      </w:pPr>
    </w:p>
    <w:p w:rsidR="004F2F6A" w:rsidRDefault="004F2F6A" w:rsidP="004F2F6A">
      <w:pPr>
        <w:pStyle w:val="Paragraphedeliste"/>
        <w:ind w:left="1080"/>
        <w:jc w:val="both"/>
        <w:rPr>
          <w:b/>
          <w:sz w:val="24"/>
          <w:szCs w:val="24"/>
        </w:rPr>
      </w:pPr>
    </w:p>
    <w:p w:rsidR="004F2F6A" w:rsidRDefault="004F2F6A" w:rsidP="00E8608A">
      <w:pPr>
        <w:pStyle w:val="Paragraphedeliste"/>
        <w:ind w:left="1080"/>
        <w:jc w:val="both"/>
        <w:rPr>
          <w:b/>
          <w:sz w:val="24"/>
          <w:szCs w:val="24"/>
        </w:rPr>
      </w:pPr>
    </w:p>
    <w:p w:rsidR="00E8608A" w:rsidRDefault="00E8608A" w:rsidP="00E8608A">
      <w:pPr>
        <w:pStyle w:val="Paragraphedeliste"/>
        <w:ind w:left="1080"/>
        <w:jc w:val="both"/>
        <w:rPr>
          <w:b/>
          <w:sz w:val="24"/>
          <w:szCs w:val="24"/>
        </w:rPr>
      </w:pPr>
    </w:p>
    <w:p w:rsidR="00E8608A" w:rsidRDefault="00E8608A" w:rsidP="00E8608A">
      <w:pPr>
        <w:pStyle w:val="Paragraphedeliste"/>
        <w:ind w:left="1080"/>
        <w:jc w:val="both"/>
        <w:rPr>
          <w:b/>
          <w:sz w:val="24"/>
          <w:szCs w:val="24"/>
        </w:rPr>
      </w:pPr>
    </w:p>
    <w:p w:rsidR="00E8608A" w:rsidRDefault="00E8608A" w:rsidP="00E8608A">
      <w:pPr>
        <w:pStyle w:val="Paragraphedeliste"/>
        <w:ind w:left="1080"/>
        <w:jc w:val="both"/>
        <w:rPr>
          <w:b/>
          <w:sz w:val="24"/>
          <w:szCs w:val="24"/>
        </w:rPr>
      </w:pPr>
    </w:p>
    <w:p w:rsidR="00E8608A" w:rsidRDefault="00E8608A" w:rsidP="00E8608A">
      <w:pPr>
        <w:pStyle w:val="Paragraphedeliste"/>
        <w:ind w:left="1080"/>
        <w:jc w:val="both"/>
        <w:rPr>
          <w:b/>
          <w:sz w:val="24"/>
          <w:szCs w:val="24"/>
        </w:rPr>
      </w:pPr>
    </w:p>
    <w:sectPr w:rsidR="00E8608A" w:rsidSect="006E391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1D7" w:rsidRDefault="00DD31D7" w:rsidP="00E8608A">
      <w:pPr>
        <w:spacing w:after="0" w:line="240" w:lineRule="auto"/>
      </w:pPr>
      <w:r>
        <w:separator/>
      </w:r>
    </w:p>
  </w:endnote>
  <w:endnote w:type="continuationSeparator" w:id="0">
    <w:p w:rsidR="00DD31D7" w:rsidRDefault="00DD31D7" w:rsidP="00E86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C2A" w:rsidRDefault="00932C2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1D7" w:rsidRDefault="00DD31D7" w:rsidP="00E8608A">
      <w:pPr>
        <w:spacing w:after="0" w:line="240" w:lineRule="auto"/>
      </w:pPr>
      <w:r>
        <w:separator/>
      </w:r>
    </w:p>
  </w:footnote>
  <w:footnote w:type="continuationSeparator" w:id="0">
    <w:p w:rsidR="00DD31D7" w:rsidRDefault="00DD31D7" w:rsidP="00E860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600"/>
    <w:multiLevelType w:val="hybridMultilevel"/>
    <w:tmpl w:val="53FA2B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95074BF"/>
    <w:multiLevelType w:val="hybridMultilevel"/>
    <w:tmpl w:val="7F0C8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EB355D"/>
    <w:multiLevelType w:val="hybridMultilevel"/>
    <w:tmpl w:val="53FA2B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0D331FEB"/>
    <w:multiLevelType w:val="hybridMultilevel"/>
    <w:tmpl w:val="1B107C64"/>
    <w:lvl w:ilvl="0" w:tplc="5F141E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F67F00"/>
    <w:multiLevelType w:val="hybridMultilevel"/>
    <w:tmpl w:val="00C4A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BC7970"/>
    <w:multiLevelType w:val="hybridMultilevel"/>
    <w:tmpl w:val="3AF4E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1F32DC"/>
    <w:multiLevelType w:val="hybridMultilevel"/>
    <w:tmpl w:val="3750574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659523F"/>
    <w:multiLevelType w:val="hybridMultilevel"/>
    <w:tmpl w:val="E708A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C01F0A"/>
    <w:multiLevelType w:val="hybridMultilevel"/>
    <w:tmpl w:val="F4E46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E34CA9"/>
    <w:multiLevelType w:val="hybridMultilevel"/>
    <w:tmpl w:val="59CE9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70876E9"/>
    <w:multiLevelType w:val="hybridMultilevel"/>
    <w:tmpl w:val="4EC8C81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81D78FE"/>
    <w:multiLevelType w:val="hybridMultilevel"/>
    <w:tmpl w:val="6598E0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F40B34"/>
    <w:multiLevelType w:val="hybridMultilevel"/>
    <w:tmpl w:val="FAC4B4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0AB2BA6"/>
    <w:multiLevelType w:val="hybridMultilevel"/>
    <w:tmpl w:val="576E9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1618E7"/>
    <w:multiLevelType w:val="hybridMultilevel"/>
    <w:tmpl w:val="3286863A"/>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nsid w:val="45662C03"/>
    <w:multiLevelType w:val="hybridMultilevel"/>
    <w:tmpl w:val="5AFE5CA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A3B6BB6"/>
    <w:multiLevelType w:val="hybridMultilevel"/>
    <w:tmpl w:val="DF1E15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D7B2978"/>
    <w:multiLevelType w:val="hybridMultilevel"/>
    <w:tmpl w:val="5A26F89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262FFF"/>
    <w:multiLevelType w:val="hybridMultilevel"/>
    <w:tmpl w:val="ECC83964"/>
    <w:lvl w:ilvl="0" w:tplc="5F141E8A">
      <w:numFmt w:val="bullet"/>
      <w:lvlText w:val="-"/>
      <w:lvlJc w:val="left"/>
      <w:pPr>
        <w:ind w:left="1434" w:hanging="360"/>
      </w:pPr>
      <w:rPr>
        <w:rFonts w:ascii="Calibri" w:eastAsiaTheme="minorHAnsi" w:hAnsi="Calibri" w:cstheme="minorBid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19">
    <w:nsid w:val="51352805"/>
    <w:multiLevelType w:val="hybridMultilevel"/>
    <w:tmpl w:val="56BCDBC8"/>
    <w:lvl w:ilvl="0" w:tplc="3962E1E6">
      <w:start w:val="1"/>
      <w:numFmt w:val="bullet"/>
      <w:pStyle w:val="TM1"/>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520842DC"/>
    <w:multiLevelType w:val="hybridMultilevel"/>
    <w:tmpl w:val="8CECBC5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566C459A"/>
    <w:multiLevelType w:val="hybridMultilevel"/>
    <w:tmpl w:val="B6600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9E46ED"/>
    <w:multiLevelType w:val="hybridMultilevel"/>
    <w:tmpl w:val="84424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5930D07"/>
    <w:multiLevelType w:val="hybridMultilevel"/>
    <w:tmpl w:val="0D968C0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4">
    <w:nsid w:val="65E262D3"/>
    <w:multiLevelType w:val="hybridMultilevel"/>
    <w:tmpl w:val="1FB85BD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769F0688"/>
    <w:multiLevelType w:val="hybridMultilevel"/>
    <w:tmpl w:val="99B671C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9"/>
  </w:num>
  <w:num w:numId="2">
    <w:abstractNumId w:val="1"/>
  </w:num>
  <w:num w:numId="3">
    <w:abstractNumId w:val="22"/>
  </w:num>
  <w:num w:numId="4">
    <w:abstractNumId w:val="24"/>
  </w:num>
  <w:num w:numId="5">
    <w:abstractNumId w:val="11"/>
  </w:num>
  <w:num w:numId="6">
    <w:abstractNumId w:val="10"/>
  </w:num>
  <w:num w:numId="7">
    <w:abstractNumId w:val="13"/>
  </w:num>
  <w:num w:numId="8">
    <w:abstractNumId w:val="3"/>
  </w:num>
  <w:num w:numId="9">
    <w:abstractNumId w:val="12"/>
  </w:num>
  <w:num w:numId="10">
    <w:abstractNumId w:val="18"/>
  </w:num>
  <w:num w:numId="11">
    <w:abstractNumId w:val="20"/>
  </w:num>
  <w:num w:numId="12">
    <w:abstractNumId w:val="14"/>
  </w:num>
  <w:num w:numId="13">
    <w:abstractNumId w:val="23"/>
  </w:num>
  <w:num w:numId="14">
    <w:abstractNumId w:val="0"/>
  </w:num>
  <w:num w:numId="15">
    <w:abstractNumId w:val="7"/>
  </w:num>
  <w:num w:numId="16">
    <w:abstractNumId w:val="5"/>
  </w:num>
  <w:num w:numId="17">
    <w:abstractNumId w:val="8"/>
  </w:num>
  <w:num w:numId="18">
    <w:abstractNumId w:val="4"/>
  </w:num>
  <w:num w:numId="19">
    <w:abstractNumId w:val="9"/>
  </w:num>
  <w:num w:numId="20">
    <w:abstractNumId w:val="21"/>
  </w:num>
  <w:num w:numId="21">
    <w:abstractNumId w:val="17"/>
  </w:num>
  <w:num w:numId="22">
    <w:abstractNumId w:val="25"/>
  </w:num>
  <w:num w:numId="23">
    <w:abstractNumId w:val="2"/>
  </w:num>
  <w:num w:numId="24">
    <w:abstractNumId w:val="6"/>
  </w:num>
  <w:num w:numId="25">
    <w:abstractNumId w:val="19"/>
  </w:num>
  <w:num w:numId="26">
    <w:abstractNumId w:val="19"/>
  </w:num>
  <w:num w:numId="27">
    <w:abstractNumId w:val="16"/>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5602"/>
  </w:hdrShapeDefaults>
  <w:footnotePr>
    <w:footnote w:id="-1"/>
    <w:footnote w:id="0"/>
  </w:footnotePr>
  <w:endnotePr>
    <w:endnote w:id="-1"/>
    <w:endnote w:id="0"/>
  </w:endnotePr>
  <w:compat/>
  <w:rsids>
    <w:rsidRoot w:val="00823D16"/>
    <w:rsid w:val="0000283F"/>
    <w:rsid w:val="00003778"/>
    <w:rsid w:val="0000755D"/>
    <w:rsid w:val="00054919"/>
    <w:rsid w:val="00057E96"/>
    <w:rsid w:val="00072536"/>
    <w:rsid w:val="000A4623"/>
    <w:rsid w:val="000C1208"/>
    <w:rsid w:val="000E7750"/>
    <w:rsid w:val="000F2CC7"/>
    <w:rsid w:val="00100A82"/>
    <w:rsid w:val="0010782B"/>
    <w:rsid w:val="001251B3"/>
    <w:rsid w:val="00130132"/>
    <w:rsid w:val="00135792"/>
    <w:rsid w:val="001379D8"/>
    <w:rsid w:val="0015163A"/>
    <w:rsid w:val="001577AD"/>
    <w:rsid w:val="001705B2"/>
    <w:rsid w:val="001A4780"/>
    <w:rsid w:val="001E4481"/>
    <w:rsid w:val="00222B40"/>
    <w:rsid w:val="002241C0"/>
    <w:rsid w:val="002459BD"/>
    <w:rsid w:val="00251224"/>
    <w:rsid w:val="002D3A86"/>
    <w:rsid w:val="002D4CE8"/>
    <w:rsid w:val="00311A99"/>
    <w:rsid w:val="0032616D"/>
    <w:rsid w:val="00336B69"/>
    <w:rsid w:val="00337F94"/>
    <w:rsid w:val="00346827"/>
    <w:rsid w:val="003613D1"/>
    <w:rsid w:val="003C5821"/>
    <w:rsid w:val="003C79A4"/>
    <w:rsid w:val="003F2B17"/>
    <w:rsid w:val="0040436F"/>
    <w:rsid w:val="00414931"/>
    <w:rsid w:val="00424D0A"/>
    <w:rsid w:val="004351E6"/>
    <w:rsid w:val="004360F4"/>
    <w:rsid w:val="0046738A"/>
    <w:rsid w:val="004B2025"/>
    <w:rsid w:val="004B5800"/>
    <w:rsid w:val="004B7465"/>
    <w:rsid w:val="004B75F8"/>
    <w:rsid w:val="004C7C98"/>
    <w:rsid w:val="004D0CB4"/>
    <w:rsid w:val="004D1220"/>
    <w:rsid w:val="004D6395"/>
    <w:rsid w:val="004F2F6A"/>
    <w:rsid w:val="004F6AF4"/>
    <w:rsid w:val="00503E4F"/>
    <w:rsid w:val="00575E3B"/>
    <w:rsid w:val="00583D2D"/>
    <w:rsid w:val="00586DB3"/>
    <w:rsid w:val="005906C5"/>
    <w:rsid w:val="005E7130"/>
    <w:rsid w:val="006050D2"/>
    <w:rsid w:val="006055CE"/>
    <w:rsid w:val="00623247"/>
    <w:rsid w:val="00636075"/>
    <w:rsid w:val="00642366"/>
    <w:rsid w:val="00651813"/>
    <w:rsid w:val="00675446"/>
    <w:rsid w:val="00683137"/>
    <w:rsid w:val="00683EE3"/>
    <w:rsid w:val="00691BB2"/>
    <w:rsid w:val="006B4019"/>
    <w:rsid w:val="006C1E0A"/>
    <w:rsid w:val="006E3917"/>
    <w:rsid w:val="006E46A9"/>
    <w:rsid w:val="00701339"/>
    <w:rsid w:val="00703762"/>
    <w:rsid w:val="0070641D"/>
    <w:rsid w:val="00723CBC"/>
    <w:rsid w:val="00744774"/>
    <w:rsid w:val="00775B58"/>
    <w:rsid w:val="00775F23"/>
    <w:rsid w:val="007866C2"/>
    <w:rsid w:val="00786C04"/>
    <w:rsid w:val="00797A76"/>
    <w:rsid w:val="007A5ECB"/>
    <w:rsid w:val="007B14BA"/>
    <w:rsid w:val="007B2D5F"/>
    <w:rsid w:val="007C20A9"/>
    <w:rsid w:val="007E283A"/>
    <w:rsid w:val="007E5BDD"/>
    <w:rsid w:val="00810766"/>
    <w:rsid w:val="00817AFF"/>
    <w:rsid w:val="00823D16"/>
    <w:rsid w:val="008245C4"/>
    <w:rsid w:val="008302A3"/>
    <w:rsid w:val="00835532"/>
    <w:rsid w:val="008763A2"/>
    <w:rsid w:val="008B0948"/>
    <w:rsid w:val="008B2F28"/>
    <w:rsid w:val="00917B3A"/>
    <w:rsid w:val="009310A8"/>
    <w:rsid w:val="00932C2A"/>
    <w:rsid w:val="009574CE"/>
    <w:rsid w:val="0096609E"/>
    <w:rsid w:val="00971E36"/>
    <w:rsid w:val="00986CA4"/>
    <w:rsid w:val="009B4DBC"/>
    <w:rsid w:val="009B7242"/>
    <w:rsid w:val="009D141B"/>
    <w:rsid w:val="009D2BC1"/>
    <w:rsid w:val="00A06F66"/>
    <w:rsid w:val="00A35747"/>
    <w:rsid w:val="00A60521"/>
    <w:rsid w:val="00A76AD0"/>
    <w:rsid w:val="00A86A29"/>
    <w:rsid w:val="00AC08EE"/>
    <w:rsid w:val="00AF00BE"/>
    <w:rsid w:val="00AF3DA1"/>
    <w:rsid w:val="00B43827"/>
    <w:rsid w:val="00B60559"/>
    <w:rsid w:val="00B74CDA"/>
    <w:rsid w:val="00BA47C7"/>
    <w:rsid w:val="00BB7A57"/>
    <w:rsid w:val="00BC6DEA"/>
    <w:rsid w:val="00BE7B71"/>
    <w:rsid w:val="00C11A58"/>
    <w:rsid w:val="00C47BA2"/>
    <w:rsid w:val="00C510AC"/>
    <w:rsid w:val="00C7265B"/>
    <w:rsid w:val="00CA7F14"/>
    <w:rsid w:val="00CB379B"/>
    <w:rsid w:val="00CB5ACF"/>
    <w:rsid w:val="00CD1F0D"/>
    <w:rsid w:val="00CF2B76"/>
    <w:rsid w:val="00D11F73"/>
    <w:rsid w:val="00D274F3"/>
    <w:rsid w:val="00D43D48"/>
    <w:rsid w:val="00D61DE8"/>
    <w:rsid w:val="00DA33E0"/>
    <w:rsid w:val="00DA5FCE"/>
    <w:rsid w:val="00DA7D79"/>
    <w:rsid w:val="00DC1350"/>
    <w:rsid w:val="00DD0A39"/>
    <w:rsid w:val="00DD31D7"/>
    <w:rsid w:val="00DD34C4"/>
    <w:rsid w:val="00DE40A0"/>
    <w:rsid w:val="00DF76A9"/>
    <w:rsid w:val="00E12326"/>
    <w:rsid w:val="00E34CD9"/>
    <w:rsid w:val="00E42405"/>
    <w:rsid w:val="00E45404"/>
    <w:rsid w:val="00E77E5A"/>
    <w:rsid w:val="00E8222C"/>
    <w:rsid w:val="00E8608A"/>
    <w:rsid w:val="00ED0BDD"/>
    <w:rsid w:val="00EE0FD8"/>
    <w:rsid w:val="00F21202"/>
    <w:rsid w:val="00F30E60"/>
    <w:rsid w:val="00F87040"/>
    <w:rsid w:val="00FB34F1"/>
    <w:rsid w:val="00FB4C6D"/>
    <w:rsid w:val="00FC3D62"/>
    <w:rsid w:val="00FC429D"/>
    <w:rsid w:val="00FE1F25"/>
    <w:rsid w:val="00FE47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CB"/>
  </w:style>
  <w:style w:type="paragraph" w:styleId="Titre1">
    <w:name w:val="heading 1"/>
    <w:basedOn w:val="Normal"/>
    <w:next w:val="Normal"/>
    <w:link w:val="Titre1Car"/>
    <w:uiPriority w:val="9"/>
    <w:qFormat/>
    <w:rsid w:val="00ED0B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3D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3D16"/>
    <w:rPr>
      <w:rFonts w:ascii="Tahoma" w:hAnsi="Tahoma" w:cs="Tahoma"/>
      <w:sz w:val="16"/>
      <w:szCs w:val="16"/>
    </w:rPr>
  </w:style>
  <w:style w:type="paragraph" w:styleId="Sansinterligne">
    <w:name w:val="No Spacing"/>
    <w:link w:val="SansinterligneCar"/>
    <w:uiPriority w:val="1"/>
    <w:qFormat/>
    <w:rsid w:val="00DA7D79"/>
    <w:pPr>
      <w:spacing w:after="0" w:line="240" w:lineRule="auto"/>
    </w:pPr>
  </w:style>
  <w:style w:type="character" w:styleId="Lienhypertexte">
    <w:name w:val="Hyperlink"/>
    <w:basedOn w:val="Policepardfaut"/>
    <w:uiPriority w:val="99"/>
    <w:unhideWhenUsed/>
    <w:rsid w:val="00AF3DA1"/>
    <w:rPr>
      <w:color w:val="0000FF" w:themeColor="hyperlink"/>
      <w:u w:val="single"/>
    </w:rPr>
  </w:style>
  <w:style w:type="paragraph" w:styleId="Paragraphedeliste">
    <w:name w:val="List Paragraph"/>
    <w:basedOn w:val="Normal"/>
    <w:uiPriority w:val="34"/>
    <w:qFormat/>
    <w:rsid w:val="004C7C98"/>
    <w:pPr>
      <w:ind w:left="720"/>
      <w:contextualSpacing/>
    </w:pPr>
  </w:style>
  <w:style w:type="paragraph" w:styleId="En-tte">
    <w:name w:val="header"/>
    <w:basedOn w:val="Normal"/>
    <w:link w:val="En-tteCar"/>
    <w:uiPriority w:val="99"/>
    <w:unhideWhenUsed/>
    <w:rsid w:val="00E8608A"/>
    <w:pPr>
      <w:tabs>
        <w:tab w:val="center" w:pos="4536"/>
        <w:tab w:val="right" w:pos="9072"/>
      </w:tabs>
      <w:spacing w:after="0" w:line="240" w:lineRule="auto"/>
    </w:pPr>
  </w:style>
  <w:style w:type="character" w:customStyle="1" w:styleId="En-tteCar">
    <w:name w:val="En-tête Car"/>
    <w:basedOn w:val="Policepardfaut"/>
    <w:link w:val="En-tte"/>
    <w:uiPriority w:val="99"/>
    <w:rsid w:val="00E8608A"/>
  </w:style>
  <w:style w:type="paragraph" w:styleId="Pieddepage">
    <w:name w:val="footer"/>
    <w:basedOn w:val="Normal"/>
    <w:link w:val="PieddepageCar"/>
    <w:uiPriority w:val="99"/>
    <w:unhideWhenUsed/>
    <w:rsid w:val="00E86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608A"/>
  </w:style>
  <w:style w:type="character" w:customStyle="1" w:styleId="SansinterligneCar">
    <w:name w:val="Sans interligne Car"/>
    <w:basedOn w:val="Policepardfaut"/>
    <w:link w:val="Sansinterligne"/>
    <w:uiPriority w:val="1"/>
    <w:rsid w:val="006E3917"/>
  </w:style>
  <w:style w:type="paragraph" w:styleId="Notedebasdepage">
    <w:name w:val="footnote text"/>
    <w:basedOn w:val="Normal"/>
    <w:link w:val="NotedebasdepageCar"/>
    <w:uiPriority w:val="99"/>
    <w:semiHidden/>
    <w:unhideWhenUsed/>
    <w:rsid w:val="00FB4C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C6D"/>
    <w:rPr>
      <w:sz w:val="20"/>
      <w:szCs w:val="20"/>
    </w:rPr>
  </w:style>
  <w:style w:type="character" w:styleId="Appelnotedebasdep">
    <w:name w:val="footnote reference"/>
    <w:basedOn w:val="Policepardfaut"/>
    <w:uiPriority w:val="99"/>
    <w:semiHidden/>
    <w:unhideWhenUsed/>
    <w:rsid w:val="00FB4C6D"/>
    <w:rPr>
      <w:vertAlign w:val="superscript"/>
    </w:rPr>
  </w:style>
  <w:style w:type="character" w:customStyle="1" w:styleId="Titre1Car">
    <w:name w:val="Titre 1 Car"/>
    <w:basedOn w:val="Policepardfaut"/>
    <w:link w:val="Titre1"/>
    <w:uiPriority w:val="9"/>
    <w:rsid w:val="00ED0BDD"/>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ED0BDD"/>
    <w:pPr>
      <w:outlineLvl w:val="9"/>
    </w:pPr>
  </w:style>
  <w:style w:type="paragraph" w:styleId="TM2">
    <w:name w:val="toc 2"/>
    <w:basedOn w:val="Normal"/>
    <w:next w:val="Normal"/>
    <w:autoRedefine/>
    <w:uiPriority w:val="39"/>
    <w:semiHidden/>
    <w:unhideWhenUsed/>
    <w:qFormat/>
    <w:rsid w:val="00ED0BDD"/>
    <w:pPr>
      <w:spacing w:after="100"/>
      <w:ind w:left="220"/>
    </w:pPr>
    <w:rPr>
      <w:rFonts w:eastAsiaTheme="minorEastAsia"/>
    </w:rPr>
  </w:style>
  <w:style w:type="paragraph" w:styleId="TM1">
    <w:name w:val="toc 1"/>
    <w:basedOn w:val="Normal"/>
    <w:next w:val="Normal"/>
    <w:autoRedefine/>
    <w:uiPriority w:val="39"/>
    <w:unhideWhenUsed/>
    <w:qFormat/>
    <w:rsid w:val="00D43D48"/>
    <w:pPr>
      <w:numPr>
        <w:numId w:val="1"/>
      </w:numPr>
      <w:spacing w:after="100"/>
    </w:pPr>
    <w:rPr>
      <w:rFonts w:eastAsiaTheme="minorEastAsia"/>
    </w:rPr>
  </w:style>
  <w:style w:type="paragraph" w:styleId="TM3">
    <w:name w:val="toc 3"/>
    <w:basedOn w:val="Normal"/>
    <w:next w:val="Normal"/>
    <w:autoRedefine/>
    <w:uiPriority w:val="39"/>
    <w:unhideWhenUsed/>
    <w:qFormat/>
    <w:rsid w:val="00ED0BDD"/>
    <w:pPr>
      <w:spacing w:after="100"/>
      <w:ind w:left="44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ap-aud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act@asap-aude.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3FAE75CEF054481B3F9920609FA67F4"/>
        <w:category>
          <w:name w:val="Général"/>
          <w:gallery w:val="placeholder"/>
        </w:category>
        <w:types>
          <w:type w:val="bbPlcHdr"/>
        </w:types>
        <w:behaviors>
          <w:behavior w:val="content"/>
        </w:behaviors>
        <w:guid w:val="{B8B3084C-FE29-4421-BEFA-8F20ACBF16E8}"/>
      </w:docPartPr>
      <w:docPartBody>
        <w:p w:rsidR="001D694C" w:rsidRDefault="00760867" w:rsidP="00760867">
          <w:pPr>
            <w:pStyle w:val="83FAE75CEF054481B3F9920609FA67F4"/>
          </w:pPr>
          <w:r>
            <w:rPr>
              <w:rFonts w:asciiTheme="majorHAnsi" w:eastAsiaTheme="majorEastAsia" w:hAnsiTheme="majorHAnsi" w:cstheme="majorBidi"/>
              <w:caps/>
            </w:rPr>
            <w:t>[Tapez le nom de la société]</w:t>
          </w:r>
        </w:p>
      </w:docPartBody>
    </w:docPart>
    <w:docPart>
      <w:docPartPr>
        <w:name w:val="3160D1D428084354A6B0A1FB91AB6DDE"/>
        <w:category>
          <w:name w:val="Général"/>
          <w:gallery w:val="placeholder"/>
        </w:category>
        <w:types>
          <w:type w:val="bbPlcHdr"/>
        </w:types>
        <w:behaviors>
          <w:behavior w:val="content"/>
        </w:behaviors>
        <w:guid w:val="{A874112A-9A5F-4CED-B6D3-4438E0057E42}"/>
      </w:docPartPr>
      <w:docPartBody>
        <w:p w:rsidR="001D694C" w:rsidRDefault="00760867" w:rsidP="00760867">
          <w:pPr>
            <w:pStyle w:val="3160D1D428084354A6B0A1FB91AB6DDE"/>
          </w:pPr>
          <w:r>
            <w:rPr>
              <w:rFonts w:asciiTheme="majorHAnsi" w:eastAsiaTheme="majorEastAsia" w:hAnsiTheme="majorHAnsi" w:cstheme="majorBidi"/>
              <w:sz w:val="80"/>
              <w:szCs w:val="80"/>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60867"/>
    <w:rsid w:val="000C7FCF"/>
    <w:rsid w:val="001966D2"/>
    <w:rsid w:val="001D694C"/>
    <w:rsid w:val="00760867"/>
    <w:rsid w:val="0078233A"/>
    <w:rsid w:val="007B721A"/>
    <w:rsid w:val="009C79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3FAE75CEF054481B3F9920609FA67F4">
    <w:name w:val="83FAE75CEF054481B3F9920609FA67F4"/>
    <w:rsid w:val="00760867"/>
  </w:style>
  <w:style w:type="paragraph" w:customStyle="1" w:styleId="3160D1D428084354A6B0A1FB91AB6DDE">
    <w:name w:val="3160D1D428084354A6B0A1FB91AB6DDE"/>
    <w:rsid w:val="00760867"/>
  </w:style>
  <w:style w:type="paragraph" w:customStyle="1" w:styleId="BD9D9E48C04448C0B9A0CC215D97509A">
    <w:name w:val="BD9D9E48C04448C0B9A0CC215D97509A"/>
    <w:rsid w:val="00760867"/>
  </w:style>
  <w:style w:type="paragraph" w:customStyle="1" w:styleId="17EC3BDE62D64FE7B5CA076FD4B84AD8">
    <w:name w:val="17EC3BDE62D64FE7B5CA076FD4B84AD8"/>
    <w:rsid w:val="00760867"/>
  </w:style>
  <w:style w:type="paragraph" w:customStyle="1" w:styleId="3D1EAC9B618C435B92E9A07389B44C9B">
    <w:name w:val="3D1EAC9B618C435B92E9A07389B44C9B"/>
    <w:rsid w:val="00760867"/>
  </w:style>
  <w:style w:type="paragraph" w:customStyle="1" w:styleId="41071514406646ABAEACFFF34FB13D2B">
    <w:name w:val="41071514406646ABAEACFFF34FB13D2B"/>
    <w:rsid w:val="00760867"/>
  </w:style>
  <w:style w:type="paragraph" w:customStyle="1" w:styleId="2FDAF444708A4152B71DB88259E277CA">
    <w:name w:val="2FDAF444708A4152B71DB88259E277CA"/>
    <w:rsid w:val="001D694C"/>
  </w:style>
  <w:style w:type="paragraph" w:customStyle="1" w:styleId="62ABABED6B0F4EB2A6A2FA6856C9018F">
    <w:name w:val="62ABABED6B0F4EB2A6A2FA6856C9018F"/>
    <w:rsid w:val="001D694C"/>
  </w:style>
  <w:style w:type="paragraph" w:customStyle="1" w:styleId="F766C5D2E62B417A82092476C55408F4">
    <w:name w:val="F766C5D2E62B417A82092476C55408F4"/>
    <w:rsid w:val="001D694C"/>
  </w:style>
  <w:style w:type="paragraph" w:customStyle="1" w:styleId="0C9A1BEB0C014756AE964D806EAEA58C">
    <w:name w:val="0C9A1BEB0C014756AE964D806EAEA58C"/>
    <w:rsid w:val="001D694C"/>
  </w:style>
  <w:style w:type="paragraph" w:customStyle="1" w:styleId="01E05A03354242AF93CE2697C9559614">
    <w:name w:val="01E05A03354242AF93CE2697C9559614"/>
    <w:rsid w:val="001D694C"/>
  </w:style>
  <w:style w:type="paragraph" w:customStyle="1" w:styleId="AB52E1921C084DC49FC518AE936EB5EA">
    <w:name w:val="AB52E1921C084DC49FC518AE936EB5EA"/>
    <w:rsid w:val="001D694C"/>
  </w:style>
  <w:style w:type="paragraph" w:customStyle="1" w:styleId="52A7720F94AD4B82864D3903D8CEB17B">
    <w:name w:val="52A7720F94AD4B82864D3903D8CEB17B"/>
    <w:rsid w:val="001D694C"/>
  </w:style>
  <w:style w:type="paragraph" w:customStyle="1" w:styleId="70C4A0ACBD7142DC91373376D7E12A05">
    <w:name w:val="70C4A0ACBD7142DC91373376D7E12A05"/>
    <w:rsid w:val="001D694C"/>
  </w:style>
  <w:style w:type="paragraph" w:customStyle="1" w:styleId="D327EBB1EFDE438FA8ACA1D58EA47803">
    <w:name w:val="D327EBB1EFDE438FA8ACA1D58EA47803"/>
    <w:rsid w:val="001D694C"/>
  </w:style>
  <w:style w:type="paragraph" w:customStyle="1" w:styleId="C753D899712344B783071D7999A474CA">
    <w:name w:val="C753D899712344B783071D7999A474CA"/>
    <w:rsid w:val="001D694C"/>
  </w:style>
  <w:style w:type="paragraph" w:customStyle="1" w:styleId="CD21BDF877824292AFE14E01C5FDB039">
    <w:name w:val="CD21BDF877824292AFE14E01C5FDB039"/>
    <w:rsid w:val="001D694C"/>
  </w:style>
  <w:style w:type="paragraph" w:customStyle="1" w:styleId="E4A0A48A1BCC43DDB5DC1440B65DE6BD">
    <w:name w:val="E4A0A48A1BCC43DDB5DC1440B65DE6BD"/>
    <w:rsid w:val="001D694C"/>
  </w:style>
  <w:style w:type="paragraph" w:customStyle="1" w:styleId="CF80EFE5A2114F55BF3FA0D762CFEB5F">
    <w:name w:val="CF80EFE5A2114F55BF3FA0D762CFEB5F"/>
    <w:rsid w:val="001D694C"/>
  </w:style>
  <w:style w:type="paragraph" w:customStyle="1" w:styleId="3E1940FAA25F47C783C70475196D0891">
    <w:name w:val="3E1940FAA25F47C783C70475196D0891"/>
    <w:rsid w:val="001D694C"/>
  </w:style>
  <w:style w:type="paragraph" w:customStyle="1" w:styleId="F76D61A20D904B11B5FC236C9B298135">
    <w:name w:val="F76D61A20D904B11B5FC236C9B298135"/>
    <w:rsid w:val="001D694C"/>
  </w:style>
  <w:style w:type="paragraph" w:customStyle="1" w:styleId="50B75C3593CF4D01848653FD53811311">
    <w:name w:val="50B75C3593CF4D01848653FD53811311"/>
    <w:rsid w:val="001D694C"/>
  </w:style>
  <w:style w:type="paragraph" w:customStyle="1" w:styleId="02069EE4501C4F54920A1EFC04A4C6F8">
    <w:name w:val="02069EE4501C4F54920A1EFC04A4C6F8"/>
    <w:rsid w:val="001D694C"/>
  </w:style>
  <w:style w:type="paragraph" w:customStyle="1" w:styleId="620AE5530FC340718F4CB1886DE9C54A">
    <w:name w:val="620AE5530FC340718F4CB1886DE9C54A"/>
    <w:rsid w:val="001D694C"/>
  </w:style>
  <w:style w:type="paragraph" w:customStyle="1" w:styleId="C60B1B0DF82B4BBCB47DBF056D7EDC32">
    <w:name w:val="C60B1B0DF82B4BBCB47DBF056D7EDC32"/>
    <w:rsid w:val="001D694C"/>
  </w:style>
  <w:style w:type="paragraph" w:customStyle="1" w:styleId="CBB6CE2BEA104F8DB67533280BCF712F">
    <w:name w:val="CBB6CE2BEA104F8DB67533280BCF712F"/>
    <w:rsid w:val="001D694C"/>
  </w:style>
  <w:style w:type="paragraph" w:customStyle="1" w:styleId="6DF7246119CF46A6B635ABB887BFC9AC">
    <w:name w:val="6DF7246119CF46A6B635ABB887BFC9AC"/>
    <w:rsid w:val="001D694C"/>
  </w:style>
  <w:style w:type="paragraph" w:customStyle="1" w:styleId="722A18292F9A4D5589A2CB0C86470D1D">
    <w:name w:val="722A18292F9A4D5589A2CB0C86470D1D"/>
    <w:rsid w:val="001D694C"/>
  </w:style>
  <w:style w:type="paragraph" w:customStyle="1" w:styleId="C23F0C4CC2F648E094C4827189037DDB">
    <w:name w:val="C23F0C4CC2F648E094C4827189037DDB"/>
    <w:rsid w:val="001D694C"/>
  </w:style>
  <w:style w:type="paragraph" w:customStyle="1" w:styleId="A3A81ADE31EC4DA882FD9657867217C5">
    <w:name w:val="A3A81ADE31EC4DA882FD9657867217C5"/>
    <w:rsid w:val="001D69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FD9BB-7953-4219-BCCA-DA0AAC45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2945</Words>
  <Characters>16201</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LIVRET D’ACCUEIL</vt:lpstr>
    </vt:vector>
  </TitlesOfParts>
  <Company>aSSISTANce, Services aux particuliers</Company>
  <LinksUpToDate>false</LinksUpToDate>
  <CharactersWithSpaces>19108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D’ACCUEIL</dc:title>
  <dc:creator>Ghislaine</dc:creator>
  <cp:lastModifiedBy>Ghislaine</cp:lastModifiedBy>
  <cp:revision>2</cp:revision>
  <dcterms:created xsi:type="dcterms:W3CDTF">2014-08-14T09:23:00Z</dcterms:created>
  <dcterms:modified xsi:type="dcterms:W3CDTF">2014-08-14T09:23:00Z</dcterms:modified>
</cp:coreProperties>
</file>